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A89DC" w14:textId="77777777" w:rsidR="00B34DB6" w:rsidRPr="00AB4E2D" w:rsidRDefault="00B34DB6" w:rsidP="00B34DB6">
      <w:pPr>
        <w:rPr>
          <w:b/>
          <w:sz w:val="40"/>
          <w:szCs w:val="40"/>
        </w:rPr>
      </w:pPr>
      <w:r w:rsidRPr="00AB4E2D">
        <w:rPr>
          <w:b/>
          <w:sz w:val="40"/>
          <w:szCs w:val="40"/>
        </w:rPr>
        <w:t>Minutes-Board of Town Trustees</w:t>
      </w:r>
    </w:p>
    <w:p w14:paraId="201783E2" w14:textId="77777777" w:rsidR="00B34DB6" w:rsidRDefault="00B34DB6" w:rsidP="00B34DB6">
      <w:pPr>
        <w:pStyle w:val="NoSpacing"/>
        <w:rPr>
          <w:b/>
          <w:sz w:val="28"/>
          <w:szCs w:val="28"/>
        </w:rPr>
      </w:pPr>
      <w:r>
        <w:rPr>
          <w:b/>
          <w:sz w:val="28"/>
          <w:szCs w:val="28"/>
        </w:rPr>
        <w:t>STATE OF ILLINOIS,</w:t>
      </w:r>
    </w:p>
    <w:p w14:paraId="412B291A" w14:textId="77777777" w:rsidR="00B34DB6" w:rsidRDefault="00B34DB6" w:rsidP="00B34DB6">
      <w:pPr>
        <w:pStyle w:val="NoSpacing"/>
        <w:rPr>
          <w:sz w:val="24"/>
          <w:szCs w:val="24"/>
        </w:rPr>
      </w:pPr>
      <w:r>
        <w:rPr>
          <w:sz w:val="24"/>
          <w:szCs w:val="24"/>
        </w:rPr>
        <w:t xml:space="preserve">DeWitt County, </w:t>
      </w:r>
    </w:p>
    <w:p w14:paraId="2FD4A689" w14:textId="77777777" w:rsidR="00B34DB6" w:rsidRDefault="00B34DB6" w:rsidP="00B34DB6">
      <w:pPr>
        <w:pStyle w:val="NoSpacing"/>
        <w:rPr>
          <w:sz w:val="24"/>
          <w:szCs w:val="24"/>
        </w:rPr>
      </w:pPr>
      <w:r>
        <w:rPr>
          <w:sz w:val="24"/>
          <w:szCs w:val="24"/>
        </w:rPr>
        <w:t>Township of Clintonia</w:t>
      </w:r>
    </w:p>
    <w:p w14:paraId="0C059251" w14:textId="77777777" w:rsidR="00B34DB6" w:rsidRDefault="00B34DB6" w:rsidP="00B34DB6">
      <w:pPr>
        <w:pStyle w:val="NoSpacing"/>
        <w:rPr>
          <w:sz w:val="24"/>
          <w:szCs w:val="24"/>
        </w:rPr>
      </w:pPr>
    </w:p>
    <w:p w14:paraId="4CCAD7E9" w14:textId="659596E0" w:rsidR="00B34DB6" w:rsidRDefault="00B34DB6" w:rsidP="00B34DB6">
      <w:pPr>
        <w:pStyle w:val="NoSpacing"/>
        <w:rPr>
          <w:sz w:val="24"/>
          <w:szCs w:val="24"/>
        </w:rPr>
      </w:pPr>
      <w:r>
        <w:rPr>
          <w:sz w:val="24"/>
          <w:szCs w:val="24"/>
        </w:rPr>
        <w:t xml:space="preserve">The Board of the Town Trustees met at the office of the Town Clerk at 9180 Township Road on April 21, 2026. </w:t>
      </w:r>
    </w:p>
    <w:p w14:paraId="1CC9DF1D" w14:textId="77777777" w:rsidR="00B34DB6" w:rsidRDefault="00B34DB6" w:rsidP="00B34DB6">
      <w:pPr>
        <w:pStyle w:val="NoSpacing"/>
        <w:rPr>
          <w:sz w:val="24"/>
          <w:szCs w:val="24"/>
        </w:rPr>
      </w:pPr>
    </w:p>
    <w:p w14:paraId="07810A5E" w14:textId="525A1EEA" w:rsidR="00B34DB6" w:rsidRDefault="00B34DB6" w:rsidP="00B34DB6">
      <w:pPr>
        <w:pStyle w:val="NoSpacing"/>
        <w:rPr>
          <w:sz w:val="24"/>
          <w:szCs w:val="24"/>
        </w:rPr>
      </w:pPr>
      <w:r w:rsidRPr="006C781F">
        <w:rPr>
          <w:b/>
          <w:bCs/>
          <w:sz w:val="24"/>
          <w:szCs w:val="24"/>
        </w:rPr>
        <w:t>Present</w:t>
      </w:r>
      <w:r>
        <w:rPr>
          <w:sz w:val="24"/>
          <w:szCs w:val="24"/>
        </w:rPr>
        <w:t>:  Trustees:  Justin Wilson, Dana Smith, Rich Parker, Clerk: Debra Coale, Supervisor:  Lori Evans and Highway Commissioner: Tom Cooper.</w:t>
      </w:r>
    </w:p>
    <w:p w14:paraId="7C777FC7" w14:textId="77777777" w:rsidR="00B34DB6" w:rsidRDefault="00B34DB6" w:rsidP="00B34DB6">
      <w:pPr>
        <w:pStyle w:val="NoSpacing"/>
        <w:rPr>
          <w:sz w:val="24"/>
          <w:szCs w:val="24"/>
        </w:rPr>
      </w:pPr>
    </w:p>
    <w:p w14:paraId="0F6DE803" w14:textId="77777777" w:rsidR="00B34DB6" w:rsidRPr="00DE7FE4" w:rsidRDefault="00B34DB6" w:rsidP="00B34DB6">
      <w:pPr>
        <w:pStyle w:val="NoSpacing"/>
        <w:rPr>
          <w:sz w:val="24"/>
          <w:szCs w:val="24"/>
        </w:rPr>
      </w:pPr>
      <w:r>
        <w:rPr>
          <w:sz w:val="24"/>
          <w:szCs w:val="24"/>
        </w:rPr>
        <w:t>The Chairman called the meeting to order at 9:00 am.  Roll call was taken with members present listed above.</w:t>
      </w:r>
    </w:p>
    <w:p w14:paraId="066A722A" w14:textId="77777777" w:rsidR="00B34DB6" w:rsidRDefault="00B34DB6" w:rsidP="00B34DB6">
      <w:pPr>
        <w:pStyle w:val="NoSpacing"/>
        <w:rPr>
          <w:sz w:val="24"/>
          <w:szCs w:val="24"/>
        </w:rPr>
      </w:pPr>
    </w:p>
    <w:p w14:paraId="3CAA7C24" w14:textId="77777777" w:rsidR="00B34DB6" w:rsidRDefault="00B34DB6" w:rsidP="00B34DB6">
      <w:pPr>
        <w:pStyle w:val="NoSpacing"/>
        <w:rPr>
          <w:sz w:val="24"/>
          <w:szCs w:val="24"/>
        </w:rPr>
      </w:pPr>
      <w:r w:rsidRPr="006C781F">
        <w:rPr>
          <w:b/>
          <w:bCs/>
          <w:sz w:val="24"/>
          <w:szCs w:val="24"/>
        </w:rPr>
        <w:t>Public Comment</w:t>
      </w:r>
      <w:r>
        <w:rPr>
          <w:sz w:val="24"/>
          <w:szCs w:val="24"/>
        </w:rPr>
        <w:t>:  None</w:t>
      </w:r>
    </w:p>
    <w:p w14:paraId="73694478" w14:textId="77777777" w:rsidR="00B34DB6" w:rsidRDefault="00B34DB6" w:rsidP="00B34DB6">
      <w:pPr>
        <w:pStyle w:val="NoSpacing"/>
        <w:rPr>
          <w:sz w:val="24"/>
          <w:szCs w:val="24"/>
        </w:rPr>
      </w:pPr>
    </w:p>
    <w:p w14:paraId="2874B62B" w14:textId="77777777" w:rsidR="00B34DB6" w:rsidRPr="00AD2EFC" w:rsidRDefault="00B34DB6" w:rsidP="00B34DB6">
      <w:pPr>
        <w:pStyle w:val="NoSpacing"/>
        <w:rPr>
          <w:b/>
          <w:bCs/>
          <w:sz w:val="24"/>
          <w:szCs w:val="24"/>
        </w:rPr>
      </w:pPr>
      <w:r w:rsidRPr="00AD2EFC">
        <w:rPr>
          <w:b/>
          <w:bCs/>
          <w:sz w:val="24"/>
          <w:szCs w:val="24"/>
        </w:rPr>
        <w:t xml:space="preserve">Review and Audit bills </w:t>
      </w:r>
    </w:p>
    <w:p w14:paraId="207D4BCA" w14:textId="1E087EF1" w:rsidR="00B34DB6" w:rsidRDefault="00B34DB6" w:rsidP="00B34DB6">
      <w:pPr>
        <w:pStyle w:val="NoSpacing"/>
        <w:rPr>
          <w:sz w:val="24"/>
          <w:szCs w:val="24"/>
        </w:rPr>
      </w:pPr>
      <w:r>
        <w:rPr>
          <w:sz w:val="24"/>
          <w:szCs w:val="24"/>
        </w:rPr>
        <w:t xml:space="preserve">The claims were examined and discussed for March 13, 2026 through April 16, 2026. Dana Smith moved to approve the audited bills and Justin Wilson seconded the motion.  Roll Call vote taken, all yes, motion carried. </w:t>
      </w:r>
    </w:p>
    <w:p w14:paraId="01D158C2" w14:textId="77777777" w:rsidR="00B34DB6" w:rsidRDefault="00B34DB6" w:rsidP="00B34DB6">
      <w:pPr>
        <w:pStyle w:val="NoSpacing"/>
        <w:rPr>
          <w:sz w:val="24"/>
          <w:szCs w:val="24"/>
        </w:rPr>
      </w:pPr>
    </w:p>
    <w:p w14:paraId="5746ABD2" w14:textId="77777777" w:rsidR="00B34DB6" w:rsidRPr="00AD2EFC" w:rsidRDefault="00B34DB6" w:rsidP="00B34DB6">
      <w:pPr>
        <w:pStyle w:val="NoSpacing"/>
        <w:rPr>
          <w:b/>
          <w:bCs/>
          <w:sz w:val="24"/>
          <w:szCs w:val="24"/>
        </w:rPr>
      </w:pPr>
      <w:r w:rsidRPr="00AD2EFC">
        <w:rPr>
          <w:b/>
          <w:bCs/>
          <w:sz w:val="24"/>
          <w:szCs w:val="24"/>
        </w:rPr>
        <w:t>Minutes</w:t>
      </w:r>
    </w:p>
    <w:p w14:paraId="4D3A6A9C" w14:textId="030BA978" w:rsidR="00B34DB6" w:rsidRDefault="00B34DB6" w:rsidP="00B34DB6">
      <w:pPr>
        <w:pStyle w:val="NoSpacing"/>
        <w:rPr>
          <w:sz w:val="24"/>
          <w:szCs w:val="24"/>
        </w:rPr>
      </w:pPr>
      <w:r>
        <w:rPr>
          <w:sz w:val="24"/>
          <w:szCs w:val="24"/>
        </w:rPr>
        <w:t>Debra Coale read the minutes from the March 17, 2026 Board Meeting.  Lori Evans made a motion to approve the minutes and Justin Wilson seconded the motion.  Vote taken, all ayes, motion carried.</w:t>
      </w:r>
    </w:p>
    <w:p w14:paraId="5518D2EA" w14:textId="77777777" w:rsidR="00B34DB6" w:rsidRDefault="00B34DB6" w:rsidP="00B34DB6">
      <w:pPr>
        <w:pStyle w:val="NoSpacing"/>
        <w:rPr>
          <w:sz w:val="24"/>
          <w:szCs w:val="24"/>
        </w:rPr>
      </w:pPr>
    </w:p>
    <w:p w14:paraId="34603898" w14:textId="77777777" w:rsidR="00B34DB6" w:rsidRDefault="00B34DB6" w:rsidP="00B34DB6">
      <w:pPr>
        <w:pStyle w:val="NoSpacing"/>
        <w:rPr>
          <w:b/>
          <w:bCs/>
          <w:sz w:val="24"/>
          <w:szCs w:val="24"/>
        </w:rPr>
      </w:pPr>
      <w:r w:rsidRPr="006C781F">
        <w:rPr>
          <w:b/>
          <w:bCs/>
          <w:sz w:val="24"/>
          <w:szCs w:val="24"/>
        </w:rPr>
        <w:t>Supervisors Report</w:t>
      </w:r>
    </w:p>
    <w:p w14:paraId="6A91FE7A" w14:textId="4EDB5116" w:rsidR="00537FF9" w:rsidRDefault="00537FF9" w:rsidP="00B34DB6">
      <w:pPr>
        <w:pStyle w:val="NoSpacing"/>
        <w:rPr>
          <w:sz w:val="24"/>
          <w:szCs w:val="24"/>
        </w:rPr>
      </w:pPr>
      <w:r w:rsidRPr="00537FF9">
        <w:rPr>
          <w:sz w:val="24"/>
          <w:szCs w:val="24"/>
        </w:rPr>
        <w:t>The Quarterly Report for 1</w:t>
      </w:r>
      <w:r w:rsidRPr="00537FF9">
        <w:rPr>
          <w:sz w:val="24"/>
          <w:szCs w:val="24"/>
          <w:vertAlign w:val="superscript"/>
        </w:rPr>
        <w:t>st</w:t>
      </w:r>
      <w:r w:rsidRPr="00537FF9">
        <w:rPr>
          <w:sz w:val="24"/>
          <w:szCs w:val="24"/>
        </w:rPr>
        <w:t xml:space="preserve"> Quarter was given to all present trustees</w:t>
      </w:r>
      <w:r>
        <w:rPr>
          <w:sz w:val="24"/>
          <w:szCs w:val="24"/>
        </w:rPr>
        <w:t>.</w:t>
      </w:r>
    </w:p>
    <w:p w14:paraId="1D3C5C60" w14:textId="4C8DA3A4" w:rsidR="00537FF9" w:rsidRDefault="00537FF9" w:rsidP="00B34DB6">
      <w:pPr>
        <w:pStyle w:val="NoSpacing"/>
        <w:rPr>
          <w:sz w:val="24"/>
          <w:szCs w:val="24"/>
        </w:rPr>
      </w:pPr>
      <w:r>
        <w:rPr>
          <w:sz w:val="24"/>
          <w:szCs w:val="24"/>
        </w:rPr>
        <w:t>Lori Evans is working on the Budget and getting Audit ready to go.</w:t>
      </w:r>
    </w:p>
    <w:p w14:paraId="4DD46109" w14:textId="0E5924FB" w:rsidR="00537FF9" w:rsidRDefault="00537FF9" w:rsidP="00B34DB6">
      <w:pPr>
        <w:pStyle w:val="NoSpacing"/>
        <w:rPr>
          <w:sz w:val="24"/>
          <w:szCs w:val="24"/>
        </w:rPr>
      </w:pPr>
      <w:r>
        <w:rPr>
          <w:sz w:val="24"/>
          <w:szCs w:val="24"/>
        </w:rPr>
        <w:t>If anyone wants to go to the Annual Conference let Lori know this week to add to budget.</w:t>
      </w:r>
    </w:p>
    <w:p w14:paraId="63827D34" w14:textId="30B7075C" w:rsidR="00537FF9" w:rsidRDefault="00537FF9" w:rsidP="00B34DB6">
      <w:pPr>
        <w:pStyle w:val="NoSpacing"/>
        <w:rPr>
          <w:sz w:val="24"/>
          <w:szCs w:val="24"/>
        </w:rPr>
      </w:pPr>
      <w:r>
        <w:rPr>
          <w:sz w:val="24"/>
          <w:szCs w:val="24"/>
        </w:rPr>
        <w:t>Thank you was given to Dana Smith for attending the Annual town Meeting.</w:t>
      </w:r>
    </w:p>
    <w:p w14:paraId="601D95EE" w14:textId="2FF7F22D" w:rsidR="00537FF9" w:rsidRDefault="00537FF9" w:rsidP="00B34DB6">
      <w:pPr>
        <w:pStyle w:val="NoSpacing"/>
        <w:rPr>
          <w:sz w:val="24"/>
          <w:szCs w:val="24"/>
        </w:rPr>
      </w:pPr>
      <w:r>
        <w:rPr>
          <w:sz w:val="24"/>
          <w:szCs w:val="24"/>
        </w:rPr>
        <w:t>A review about Attestation was given.</w:t>
      </w:r>
    </w:p>
    <w:p w14:paraId="1FC2D57B" w14:textId="3AA431DF" w:rsidR="00537FF9" w:rsidRDefault="00537FF9" w:rsidP="00B34DB6">
      <w:pPr>
        <w:pStyle w:val="NoSpacing"/>
        <w:rPr>
          <w:sz w:val="24"/>
          <w:szCs w:val="24"/>
        </w:rPr>
      </w:pPr>
      <w:r>
        <w:rPr>
          <w:sz w:val="24"/>
          <w:szCs w:val="24"/>
        </w:rPr>
        <w:t>We have switched to Conxxus phone system.  Lori Evans is now able to use her cell phone to talk to clients when she is out of office.</w:t>
      </w:r>
    </w:p>
    <w:p w14:paraId="2CFEC4D1" w14:textId="66F419C2" w:rsidR="00537FF9" w:rsidRDefault="00537FF9" w:rsidP="00B34DB6">
      <w:pPr>
        <w:pStyle w:val="NoSpacing"/>
        <w:rPr>
          <w:sz w:val="24"/>
          <w:szCs w:val="24"/>
        </w:rPr>
      </w:pPr>
      <w:r>
        <w:rPr>
          <w:sz w:val="24"/>
          <w:szCs w:val="24"/>
        </w:rPr>
        <w:t xml:space="preserve">SK Fence gave us a bid for fences around the 3 cemeteries we maintain.  It was recommended to get a surveyor to survey each cemetery to know about easement and complete parcel of land.  Lori Evans did get a deed for each </w:t>
      </w:r>
      <w:r w:rsidR="00BC5925">
        <w:rPr>
          <w:sz w:val="24"/>
          <w:szCs w:val="24"/>
        </w:rPr>
        <w:t>cemetery.  Will need to do a bid process for the fences because over $30,000.</w:t>
      </w:r>
    </w:p>
    <w:p w14:paraId="684F9160" w14:textId="6F071D3D" w:rsidR="00BC5925" w:rsidRDefault="00BC5925" w:rsidP="00B34DB6">
      <w:pPr>
        <w:pStyle w:val="NoSpacing"/>
        <w:rPr>
          <w:sz w:val="24"/>
          <w:szCs w:val="24"/>
        </w:rPr>
      </w:pPr>
      <w:r>
        <w:rPr>
          <w:sz w:val="24"/>
          <w:szCs w:val="24"/>
        </w:rPr>
        <w:t>The Township did receive a bid from Illini Supply for the sound boards for the conference room in the shed</w:t>
      </w:r>
      <w:r w:rsidR="00242CD2">
        <w:rPr>
          <w:sz w:val="24"/>
          <w:szCs w:val="24"/>
        </w:rPr>
        <w:t xml:space="preserve"> after them coming out and presenting a lot of different options.</w:t>
      </w:r>
    </w:p>
    <w:p w14:paraId="6EBB9D48" w14:textId="634B5491" w:rsidR="00BC5925" w:rsidRDefault="00BC5925" w:rsidP="00B34DB6">
      <w:pPr>
        <w:pStyle w:val="NoSpacing"/>
        <w:rPr>
          <w:sz w:val="24"/>
          <w:szCs w:val="24"/>
        </w:rPr>
      </w:pPr>
      <w:r>
        <w:rPr>
          <w:sz w:val="24"/>
          <w:szCs w:val="24"/>
        </w:rPr>
        <w:t>Still working to get the blinds for the Conference Room.</w:t>
      </w:r>
    </w:p>
    <w:p w14:paraId="48DBBB8E" w14:textId="77777777" w:rsidR="00537FF9" w:rsidRDefault="00537FF9" w:rsidP="00B34DB6">
      <w:pPr>
        <w:pStyle w:val="NoSpacing"/>
        <w:rPr>
          <w:sz w:val="24"/>
          <w:szCs w:val="24"/>
        </w:rPr>
      </w:pPr>
    </w:p>
    <w:p w14:paraId="0173AAE7" w14:textId="77777777" w:rsidR="00537FF9" w:rsidRDefault="00537FF9" w:rsidP="00B34DB6">
      <w:pPr>
        <w:pStyle w:val="NoSpacing"/>
        <w:rPr>
          <w:sz w:val="24"/>
          <w:szCs w:val="24"/>
        </w:rPr>
      </w:pPr>
    </w:p>
    <w:p w14:paraId="5FF92E75" w14:textId="77777777" w:rsidR="00537FF9" w:rsidRPr="00537FF9" w:rsidRDefault="00537FF9" w:rsidP="00B34DB6">
      <w:pPr>
        <w:pStyle w:val="NoSpacing"/>
        <w:rPr>
          <w:sz w:val="24"/>
          <w:szCs w:val="24"/>
        </w:rPr>
      </w:pPr>
    </w:p>
    <w:p w14:paraId="02766476" w14:textId="77777777" w:rsidR="00537FF9" w:rsidRDefault="00537FF9" w:rsidP="00B34DB6">
      <w:pPr>
        <w:pStyle w:val="NoSpacing"/>
        <w:rPr>
          <w:sz w:val="24"/>
          <w:szCs w:val="24"/>
        </w:rPr>
      </w:pPr>
    </w:p>
    <w:p w14:paraId="2CB3405D" w14:textId="58DF1D5D" w:rsidR="00B34DB6" w:rsidRDefault="00B34DB6" w:rsidP="00B34DB6">
      <w:pPr>
        <w:pStyle w:val="NoSpacing"/>
        <w:rPr>
          <w:sz w:val="24"/>
          <w:szCs w:val="24"/>
        </w:rPr>
      </w:pPr>
      <w:r w:rsidRPr="006C781F">
        <w:rPr>
          <w:b/>
          <w:bCs/>
          <w:sz w:val="24"/>
          <w:szCs w:val="24"/>
        </w:rPr>
        <w:t>Highway Commissioners Report</w:t>
      </w:r>
      <w:r>
        <w:rPr>
          <w:sz w:val="24"/>
          <w:szCs w:val="24"/>
        </w:rPr>
        <w:t xml:space="preserve"> </w:t>
      </w:r>
    </w:p>
    <w:p w14:paraId="4B8FCCD8" w14:textId="52FB83EF" w:rsidR="0056757D" w:rsidRDefault="00BC5925" w:rsidP="00B34DB6">
      <w:pPr>
        <w:pStyle w:val="NoSpacing"/>
        <w:rPr>
          <w:sz w:val="24"/>
          <w:szCs w:val="24"/>
        </w:rPr>
      </w:pPr>
      <w:r>
        <w:rPr>
          <w:sz w:val="24"/>
          <w:szCs w:val="24"/>
        </w:rPr>
        <w:t>The guys at the shop are working at getting the shed cleaned out to be ready for the floors to be cleaned and sealed.  They are also going to paint the walls in the shed</w:t>
      </w:r>
      <w:r w:rsidR="0056757D">
        <w:rPr>
          <w:sz w:val="24"/>
          <w:szCs w:val="24"/>
        </w:rPr>
        <w:t>.</w:t>
      </w:r>
    </w:p>
    <w:p w14:paraId="5B12EC1E" w14:textId="23903021" w:rsidR="00BC5925" w:rsidRDefault="0056757D" w:rsidP="00B34DB6">
      <w:pPr>
        <w:pStyle w:val="NoSpacing"/>
        <w:rPr>
          <w:sz w:val="24"/>
          <w:szCs w:val="24"/>
        </w:rPr>
      </w:pPr>
      <w:r>
        <w:rPr>
          <w:sz w:val="24"/>
          <w:szCs w:val="24"/>
        </w:rPr>
        <w:t>Oiling of the roads will start the 2</w:t>
      </w:r>
      <w:r w:rsidRPr="0056757D">
        <w:rPr>
          <w:sz w:val="24"/>
          <w:szCs w:val="24"/>
          <w:vertAlign w:val="superscript"/>
        </w:rPr>
        <w:t>nd</w:t>
      </w:r>
      <w:r>
        <w:rPr>
          <w:sz w:val="24"/>
          <w:szCs w:val="24"/>
        </w:rPr>
        <w:t xml:space="preserve"> week of June.  They will be doing roads not done last year and roads scheduled to be done this year.</w:t>
      </w:r>
    </w:p>
    <w:p w14:paraId="166BB0FC" w14:textId="77777777" w:rsidR="00BC5925" w:rsidRDefault="00BC5925" w:rsidP="00B34DB6">
      <w:pPr>
        <w:pStyle w:val="NoSpacing"/>
        <w:rPr>
          <w:sz w:val="24"/>
          <w:szCs w:val="24"/>
        </w:rPr>
      </w:pPr>
    </w:p>
    <w:p w14:paraId="70DDF742" w14:textId="77777777" w:rsidR="00B34DB6" w:rsidRDefault="00B34DB6" w:rsidP="00B34DB6">
      <w:pPr>
        <w:pStyle w:val="NoSpacing"/>
        <w:rPr>
          <w:sz w:val="24"/>
          <w:szCs w:val="24"/>
        </w:rPr>
      </w:pPr>
      <w:r w:rsidRPr="006C781F">
        <w:rPr>
          <w:b/>
          <w:bCs/>
          <w:sz w:val="24"/>
          <w:szCs w:val="24"/>
        </w:rPr>
        <w:t>Unfinished Business</w:t>
      </w:r>
      <w:r>
        <w:rPr>
          <w:sz w:val="24"/>
          <w:szCs w:val="24"/>
        </w:rPr>
        <w:t xml:space="preserve">  </w:t>
      </w:r>
    </w:p>
    <w:p w14:paraId="476FB56F" w14:textId="77777777" w:rsidR="0056757D" w:rsidRDefault="0056757D" w:rsidP="0056757D">
      <w:pPr>
        <w:pStyle w:val="NoSpacing"/>
        <w:rPr>
          <w:sz w:val="24"/>
          <w:szCs w:val="24"/>
        </w:rPr>
      </w:pPr>
      <w:r>
        <w:rPr>
          <w:sz w:val="24"/>
          <w:szCs w:val="24"/>
        </w:rPr>
        <w:t>Periodic review of closed session minutes and we have none except for the last ones we have opening all closed session minutes up.</w:t>
      </w:r>
    </w:p>
    <w:p w14:paraId="1ECA5A4A" w14:textId="77777777" w:rsidR="00B34DB6" w:rsidRDefault="00B34DB6" w:rsidP="00B34DB6">
      <w:pPr>
        <w:pStyle w:val="NoSpacing"/>
        <w:rPr>
          <w:sz w:val="24"/>
          <w:szCs w:val="24"/>
        </w:rPr>
      </w:pPr>
    </w:p>
    <w:p w14:paraId="53F698C1" w14:textId="77777777" w:rsidR="00B34DB6" w:rsidRDefault="00B34DB6" w:rsidP="00B34DB6">
      <w:pPr>
        <w:pStyle w:val="NoSpacing"/>
        <w:rPr>
          <w:b/>
          <w:bCs/>
          <w:sz w:val="24"/>
          <w:szCs w:val="24"/>
        </w:rPr>
      </w:pPr>
      <w:r w:rsidRPr="006C781F">
        <w:rPr>
          <w:b/>
          <w:bCs/>
          <w:sz w:val="24"/>
          <w:szCs w:val="24"/>
        </w:rPr>
        <w:t>New Business</w:t>
      </w:r>
    </w:p>
    <w:p w14:paraId="00CDEF1B" w14:textId="5AA2A1A7" w:rsidR="0056757D" w:rsidRDefault="0056757D" w:rsidP="00B34DB6">
      <w:pPr>
        <w:pStyle w:val="NoSpacing"/>
        <w:rPr>
          <w:sz w:val="24"/>
          <w:szCs w:val="24"/>
        </w:rPr>
      </w:pPr>
      <w:r>
        <w:rPr>
          <w:sz w:val="24"/>
          <w:szCs w:val="24"/>
        </w:rPr>
        <w:t>None</w:t>
      </w:r>
    </w:p>
    <w:p w14:paraId="709ED6AC" w14:textId="77777777" w:rsidR="0056757D" w:rsidRDefault="0056757D" w:rsidP="00B34DB6">
      <w:pPr>
        <w:pStyle w:val="NoSpacing"/>
        <w:rPr>
          <w:sz w:val="24"/>
          <w:szCs w:val="24"/>
        </w:rPr>
      </w:pPr>
    </w:p>
    <w:p w14:paraId="130EE1AC" w14:textId="34DF97C3" w:rsidR="00B34DB6" w:rsidRDefault="00B34DB6" w:rsidP="00B34DB6">
      <w:pPr>
        <w:pStyle w:val="NoSpacing"/>
        <w:rPr>
          <w:sz w:val="24"/>
          <w:szCs w:val="24"/>
        </w:rPr>
      </w:pPr>
      <w:r w:rsidRPr="006C781F">
        <w:rPr>
          <w:b/>
          <w:bCs/>
          <w:sz w:val="24"/>
          <w:szCs w:val="24"/>
        </w:rPr>
        <w:t>Adjournment</w:t>
      </w:r>
    </w:p>
    <w:p w14:paraId="3CF4463F" w14:textId="5EA87FB0" w:rsidR="00B34DB6" w:rsidRDefault="00B34DB6" w:rsidP="00B34DB6">
      <w:pPr>
        <w:pStyle w:val="NoSpacing"/>
        <w:rPr>
          <w:sz w:val="24"/>
          <w:szCs w:val="24"/>
        </w:rPr>
      </w:pPr>
      <w:r>
        <w:rPr>
          <w:sz w:val="24"/>
          <w:szCs w:val="24"/>
        </w:rPr>
        <w:t xml:space="preserve">Dana Smith moved to adjourn the regular meeting and </w:t>
      </w:r>
      <w:r w:rsidR="0056757D">
        <w:rPr>
          <w:sz w:val="24"/>
          <w:szCs w:val="24"/>
        </w:rPr>
        <w:t>Rich</w:t>
      </w:r>
      <w:r>
        <w:rPr>
          <w:sz w:val="24"/>
          <w:szCs w:val="24"/>
        </w:rPr>
        <w:t xml:space="preserve"> Parker seconded the motion.  Vote taken, all ayes, motion carried.  The Chairman adjourned the meeting at 9:</w:t>
      </w:r>
      <w:r w:rsidR="0056757D">
        <w:rPr>
          <w:sz w:val="24"/>
          <w:szCs w:val="24"/>
        </w:rPr>
        <w:t>35</w:t>
      </w:r>
      <w:r>
        <w:rPr>
          <w:sz w:val="24"/>
          <w:szCs w:val="24"/>
        </w:rPr>
        <w:t xml:space="preserve"> am.</w:t>
      </w:r>
    </w:p>
    <w:p w14:paraId="0237B2A9" w14:textId="77777777" w:rsidR="00B34DB6" w:rsidRDefault="00B34DB6" w:rsidP="00B34DB6">
      <w:pPr>
        <w:pStyle w:val="NoSpacing"/>
        <w:rPr>
          <w:sz w:val="24"/>
          <w:szCs w:val="24"/>
        </w:rPr>
      </w:pPr>
    </w:p>
    <w:p w14:paraId="2DCDB3B8" w14:textId="77777777" w:rsidR="00B34DB6" w:rsidRDefault="00B34DB6" w:rsidP="00B34DB6">
      <w:pPr>
        <w:pStyle w:val="NoSpacing"/>
        <w:rPr>
          <w:sz w:val="24"/>
          <w:szCs w:val="24"/>
        </w:rPr>
      </w:pPr>
    </w:p>
    <w:p w14:paraId="477467C5" w14:textId="43DBB2B8" w:rsidR="00B34DB6" w:rsidRDefault="00B34DB6" w:rsidP="00B34DB6">
      <w:pPr>
        <w:pStyle w:val="NoSpacing"/>
        <w:rPr>
          <w:sz w:val="24"/>
          <w:szCs w:val="24"/>
        </w:rPr>
      </w:pPr>
      <w:r>
        <w:rPr>
          <w:sz w:val="24"/>
          <w:szCs w:val="24"/>
        </w:rPr>
        <w:t xml:space="preserve">The next regular meeting will be Tuesday, </w:t>
      </w:r>
      <w:r w:rsidR="0056757D">
        <w:rPr>
          <w:sz w:val="24"/>
          <w:szCs w:val="24"/>
        </w:rPr>
        <w:t>May 19</w:t>
      </w:r>
      <w:r>
        <w:rPr>
          <w:sz w:val="24"/>
          <w:szCs w:val="24"/>
        </w:rPr>
        <w:t xml:space="preserve">, 2026 at 9:00 a.m.   </w:t>
      </w:r>
    </w:p>
    <w:p w14:paraId="29F347F6" w14:textId="77777777" w:rsidR="00B34DB6" w:rsidRDefault="00B34DB6" w:rsidP="00B34DB6">
      <w:pPr>
        <w:pStyle w:val="NoSpacing"/>
        <w:rPr>
          <w:sz w:val="24"/>
          <w:szCs w:val="24"/>
        </w:rPr>
      </w:pPr>
    </w:p>
    <w:p w14:paraId="751C6235" w14:textId="77777777" w:rsidR="00B34DB6" w:rsidRDefault="00B34DB6" w:rsidP="00B34DB6">
      <w:pPr>
        <w:pStyle w:val="NoSpacing"/>
        <w:rPr>
          <w:sz w:val="24"/>
          <w:szCs w:val="24"/>
        </w:rPr>
      </w:pPr>
    </w:p>
    <w:p w14:paraId="5CF09425" w14:textId="77777777" w:rsidR="00B34DB6" w:rsidRDefault="00B34DB6" w:rsidP="00B34DB6">
      <w:pPr>
        <w:pStyle w:val="NoSpacing"/>
        <w:rPr>
          <w:sz w:val="24"/>
          <w:szCs w:val="24"/>
        </w:rPr>
      </w:pPr>
    </w:p>
    <w:p w14:paraId="14704A40" w14:textId="77777777" w:rsidR="00B34DB6" w:rsidRDefault="00B34DB6" w:rsidP="00B34DB6">
      <w:pPr>
        <w:pStyle w:val="NoSpacing"/>
        <w:rPr>
          <w:sz w:val="24"/>
          <w:szCs w:val="24"/>
        </w:rPr>
      </w:pPr>
    </w:p>
    <w:p w14:paraId="32DD47ED" w14:textId="77777777" w:rsidR="00B34DB6" w:rsidRDefault="00B34DB6" w:rsidP="00B34DB6">
      <w:pPr>
        <w:pStyle w:val="NoSpacing"/>
        <w:rPr>
          <w:sz w:val="24"/>
          <w:szCs w:val="24"/>
        </w:rPr>
      </w:pPr>
      <w:r>
        <w:rPr>
          <w:sz w:val="24"/>
          <w:szCs w:val="24"/>
        </w:rPr>
        <w:t xml:space="preserve">______________________________                               _____________________________ </w:t>
      </w:r>
    </w:p>
    <w:p w14:paraId="6E1D1E4B" w14:textId="77777777" w:rsidR="00B34DB6" w:rsidRDefault="00B34DB6" w:rsidP="00B34DB6">
      <w:pPr>
        <w:pStyle w:val="NoSpacing"/>
        <w:rPr>
          <w:sz w:val="24"/>
          <w:szCs w:val="24"/>
        </w:rPr>
      </w:pPr>
      <w:r>
        <w:rPr>
          <w:sz w:val="24"/>
          <w:szCs w:val="24"/>
        </w:rPr>
        <w:t xml:space="preserve">                                                                                                 Supervisor</w:t>
      </w:r>
    </w:p>
    <w:p w14:paraId="6E202339" w14:textId="77777777" w:rsidR="00B34DB6" w:rsidRDefault="00B34DB6" w:rsidP="00B34DB6">
      <w:pPr>
        <w:pStyle w:val="NoSpacing"/>
        <w:rPr>
          <w:sz w:val="24"/>
          <w:szCs w:val="24"/>
        </w:rPr>
      </w:pPr>
    </w:p>
    <w:p w14:paraId="61F424D6" w14:textId="77777777" w:rsidR="00B34DB6" w:rsidRDefault="00B34DB6" w:rsidP="00B34DB6">
      <w:pPr>
        <w:pStyle w:val="NoSpacing"/>
        <w:rPr>
          <w:sz w:val="24"/>
          <w:szCs w:val="24"/>
        </w:rPr>
      </w:pPr>
      <w:r>
        <w:rPr>
          <w:sz w:val="24"/>
          <w:szCs w:val="24"/>
        </w:rPr>
        <w:t>______________________________</w:t>
      </w:r>
    </w:p>
    <w:p w14:paraId="6E360B91" w14:textId="77777777" w:rsidR="00B34DB6" w:rsidRDefault="00B34DB6" w:rsidP="00B34DB6">
      <w:pPr>
        <w:pStyle w:val="NoSpacing"/>
        <w:rPr>
          <w:sz w:val="24"/>
          <w:szCs w:val="24"/>
        </w:rPr>
      </w:pPr>
    </w:p>
    <w:p w14:paraId="2A66B41C" w14:textId="77777777" w:rsidR="00B34DB6" w:rsidRDefault="00B34DB6" w:rsidP="00B34DB6">
      <w:pPr>
        <w:pStyle w:val="NoSpacing"/>
        <w:rPr>
          <w:sz w:val="24"/>
          <w:szCs w:val="24"/>
        </w:rPr>
      </w:pPr>
    </w:p>
    <w:p w14:paraId="41186885" w14:textId="77777777" w:rsidR="00B34DB6" w:rsidRDefault="00B34DB6" w:rsidP="00B34DB6">
      <w:pPr>
        <w:pStyle w:val="NoSpacing"/>
        <w:rPr>
          <w:sz w:val="24"/>
          <w:szCs w:val="24"/>
        </w:rPr>
      </w:pPr>
      <w:r>
        <w:rPr>
          <w:sz w:val="24"/>
          <w:szCs w:val="24"/>
        </w:rPr>
        <w:t>_____________________________                                _____________________________</w:t>
      </w:r>
    </w:p>
    <w:p w14:paraId="606E81B1" w14:textId="77777777" w:rsidR="00B34DB6" w:rsidRDefault="00B34DB6" w:rsidP="00B34DB6">
      <w:pPr>
        <w:pStyle w:val="NoSpacing"/>
        <w:rPr>
          <w:sz w:val="24"/>
          <w:szCs w:val="24"/>
        </w:rPr>
      </w:pPr>
      <w:r>
        <w:rPr>
          <w:sz w:val="24"/>
          <w:szCs w:val="24"/>
        </w:rPr>
        <w:t xml:space="preserve">                                                                                                  Clerk</w:t>
      </w:r>
    </w:p>
    <w:p w14:paraId="0A72592B" w14:textId="77777777" w:rsidR="00B34DB6" w:rsidRDefault="00B34DB6" w:rsidP="00B34DB6">
      <w:pPr>
        <w:pStyle w:val="NoSpacing"/>
        <w:rPr>
          <w:sz w:val="24"/>
          <w:szCs w:val="24"/>
        </w:rPr>
      </w:pPr>
    </w:p>
    <w:p w14:paraId="5FD36F61" w14:textId="77777777" w:rsidR="00B34DB6" w:rsidRDefault="00B34DB6" w:rsidP="00B34DB6">
      <w:r>
        <w:rPr>
          <w:sz w:val="24"/>
          <w:szCs w:val="24"/>
        </w:rPr>
        <w:t>______________________________</w:t>
      </w:r>
    </w:p>
    <w:p w14:paraId="4D64D53F" w14:textId="77777777" w:rsidR="00B34DB6" w:rsidRDefault="00B34DB6" w:rsidP="00B34DB6"/>
    <w:p w14:paraId="47D03063" w14:textId="77777777" w:rsidR="00B34DB6" w:rsidRDefault="00B34DB6"/>
    <w:sectPr w:rsidR="00B34D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DB6"/>
    <w:rsid w:val="00242CD2"/>
    <w:rsid w:val="00537FF9"/>
    <w:rsid w:val="00556CDA"/>
    <w:rsid w:val="0056757D"/>
    <w:rsid w:val="006325D0"/>
    <w:rsid w:val="00B34DB6"/>
    <w:rsid w:val="00BC5925"/>
    <w:rsid w:val="00FA6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0608A"/>
  <w15:chartTrackingRefBased/>
  <w15:docId w15:val="{0929BAFA-D6E1-4734-AC99-4B3A45621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DB6"/>
    <w:pPr>
      <w:spacing w:line="252" w:lineRule="auto"/>
    </w:pPr>
    <w:rPr>
      <w:kern w:val="0"/>
      <w:sz w:val="22"/>
      <w:szCs w:val="22"/>
      <w14:ligatures w14:val="none"/>
    </w:rPr>
  </w:style>
  <w:style w:type="paragraph" w:styleId="Heading1">
    <w:name w:val="heading 1"/>
    <w:basedOn w:val="Normal"/>
    <w:next w:val="Normal"/>
    <w:link w:val="Heading1Char"/>
    <w:uiPriority w:val="9"/>
    <w:qFormat/>
    <w:rsid w:val="00B34DB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34DB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34DB6"/>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34DB6"/>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34DB6"/>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34DB6"/>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34DB6"/>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34DB6"/>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34DB6"/>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D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4D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4D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4D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34D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34D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4D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4D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4DB6"/>
    <w:rPr>
      <w:rFonts w:eastAsiaTheme="majorEastAsia" w:cstheme="majorBidi"/>
      <w:color w:val="272727" w:themeColor="text1" w:themeTint="D8"/>
    </w:rPr>
  </w:style>
  <w:style w:type="paragraph" w:styleId="Title">
    <w:name w:val="Title"/>
    <w:basedOn w:val="Normal"/>
    <w:next w:val="Normal"/>
    <w:link w:val="TitleChar"/>
    <w:uiPriority w:val="10"/>
    <w:qFormat/>
    <w:rsid w:val="00B34DB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34D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4DB6"/>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34D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4DB6"/>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34DB6"/>
    <w:rPr>
      <w:i/>
      <w:iCs/>
      <w:color w:val="404040" w:themeColor="text1" w:themeTint="BF"/>
    </w:rPr>
  </w:style>
  <w:style w:type="paragraph" w:styleId="ListParagraph">
    <w:name w:val="List Paragraph"/>
    <w:basedOn w:val="Normal"/>
    <w:uiPriority w:val="34"/>
    <w:qFormat/>
    <w:rsid w:val="00B34DB6"/>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B34DB6"/>
    <w:rPr>
      <w:i/>
      <w:iCs/>
      <w:color w:val="2F5496" w:themeColor="accent1" w:themeShade="BF"/>
    </w:rPr>
  </w:style>
  <w:style w:type="paragraph" w:styleId="IntenseQuote">
    <w:name w:val="Intense Quote"/>
    <w:basedOn w:val="Normal"/>
    <w:next w:val="Normal"/>
    <w:link w:val="IntenseQuoteChar"/>
    <w:uiPriority w:val="30"/>
    <w:qFormat/>
    <w:rsid w:val="00B34DB6"/>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34DB6"/>
    <w:rPr>
      <w:i/>
      <w:iCs/>
      <w:color w:val="2F5496" w:themeColor="accent1" w:themeShade="BF"/>
    </w:rPr>
  </w:style>
  <w:style w:type="character" w:styleId="IntenseReference">
    <w:name w:val="Intense Reference"/>
    <w:basedOn w:val="DefaultParagraphFont"/>
    <w:uiPriority w:val="32"/>
    <w:qFormat/>
    <w:rsid w:val="00B34DB6"/>
    <w:rPr>
      <w:b/>
      <w:bCs/>
      <w:smallCaps/>
      <w:color w:val="2F5496" w:themeColor="accent1" w:themeShade="BF"/>
      <w:spacing w:val="5"/>
    </w:rPr>
  </w:style>
  <w:style w:type="paragraph" w:styleId="NoSpacing">
    <w:name w:val="No Spacing"/>
    <w:uiPriority w:val="1"/>
    <w:qFormat/>
    <w:rsid w:val="00B34DB6"/>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475</Words>
  <Characters>2709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Coale</dc:creator>
  <cp:keywords/>
  <dc:description/>
  <cp:lastModifiedBy>Lori Evans</cp:lastModifiedBy>
  <cp:revision>2</cp:revision>
  <cp:lastPrinted>2026-04-21T16:16:00Z</cp:lastPrinted>
  <dcterms:created xsi:type="dcterms:W3CDTF">2026-09-11T15:23:00Z</dcterms:created>
  <dcterms:modified xsi:type="dcterms:W3CDTF">2026-09-11T15:23:00Z</dcterms:modified>
</cp:coreProperties>
</file>