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627CDA" w14:textId="77777777" w:rsidR="008462CC" w:rsidRPr="00AB4E2D" w:rsidRDefault="008462CC" w:rsidP="008462CC">
      <w:pPr>
        <w:rPr>
          <w:b/>
          <w:sz w:val="40"/>
          <w:szCs w:val="40"/>
        </w:rPr>
      </w:pPr>
      <w:r w:rsidRPr="00AB4E2D">
        <w:rPr>
          <w:b/>
          <w:sz w:val="40"/>
          <w:szCs w:val="40"/>
        </w:rPr>
        <w:t>Minutes-Board of Town Trustees</w:t>
      </w:r>
    </w:p>
    <w:p w14:paraId="5D5C552A" w14:textId="77777777" w:rsidR="008462CC" w:rsidRDefault="008462CC" w:rsidP="008462CC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</w:rPr>
        <w:t>STATE OF ILLINOIS,</w:t>
      </w:r>
    </w:p>
    <w:p w14:paraId="3A3C1F46" w14:textId="77777777" w:rsidR="008462CC" w:rsidRDefault="008462CC" w:rsidP="008462CC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DeWitt County, </w:t>
      </w:r>
    </w:p>
    <w:p w14:paraId="2F88A1B0" w14:textId="77777777" w:rsidR="008462CC" w:rsidRDefault="008462CC" w:rsidP="008462CC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Township of Clintonia</w:t>
      </w:r>
    </w:p>
    <w:p w14:paraId="27AFADF0" w14:textId="77777777" w:rsidR="008462CC" w:rsidRDefault="008462CC" w:rsidP="008462CC">
      <w:pPr>
        <w:pStyle w:val="NoSpacing"/>
        <w:rPr>
          <w:sz w:val="24"/>
          <w:szCs w:val="24"/>
        </w:rPr>
      </w:pPr>
    </w:p>
    <w:p w14:paraId="19B0913A" w14:textId="464E67F8" w:rsidR="008462CC" w:rsidRDefault="008462CC" w:rsidP="008462CC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The Board of the Town Trustees met at the office of the Town Clerk at 9180 Township Road on January 20, 2026. </w:t>
      </w:r>
    </w:p>
    <w:p w14:paraId="25C02B06" w14:textId="77777777" w:rsidR="008462CC" w:rsidRDefault="008462CC" w:rsidP="008462CC">
      <w:pPr>
        <w:pStyle w:val="NoSpacing"/>
        <w:rPr>
          <w:sz w:val="24"/>
          <w:szCs w:val="24"/>
        </w:rPr>
      </w:pPr>
    </w:p>
    <w:p w14:paraId="583F4D8F" w14:textId="7BFFE90D" w:rsidR="008462CC" w:rsidRDefault="008462CC" w:rsidP="008462CC">
      <w:pPr>
        <w:pStyle w:val="NoSpacing"/>
        <w:rPr>
          <w:sz w:val="24"/>
          <w:szCs w:val="24"/>
        </w:rPr>
      </w:pPr>
      <w:r w:rsidRPr="006C781F">
        <w:rPr>
          <w:b/>
          <w:bCs/>
          <w:sz w:val="24"/>
          <w:szCs w:val="24"/>
        </w:rPr>
        <w:t>Present</w:t>
      </w:r>
      <w:r>
        <w:rPr>
          <w:sz w:val="24"/>
          <w:szCs w:val="24"/>
        </w:rPr>
        <w:t xml:space="preserve">:  Trustees:  Justin Wilson, Dana Smith, Rich Parker, Donna Parker, Clerk: Debra </w:t>
      </w:r>
      <w:r w:rsidR="002B1696">
        <w:rPr>
          <w:sz w:val="24"/>
          <w:szCs w:val="24"/>
        </w:rPr>
        <w:t>Coale, Supervisor</w:t>
      </w:r>
      <w:r>
        <w:rPr>
          <w:sz w:val="24"/>
          <w:szCs w:val="24"/>
        </w:rPr>
        <w:t>:  Lori Evans and Road Commissioner: Tom Cooper.</w:t>
      </w:r>
    </w:p>
    <w:p w14:paraId="0F8F52A0" w14:textId="77777777" w:rsidR="008462CC" w:rsidRDefault="008462CC" w:rsidP="008462CC">
      <w:pPr>
        <w:pStyle w:val="NoSpacing"/>
        <w:rPr>
          <w:sz w:val="24"/>
          <w:szCs w:val="24"/>
        </w:rPr>
      </w:pPr>
    </w:p>
    <w:p w14:paraId="08617847" w14:textId="77777777" w:rsidR="008462CC" w:rsidRPr="00DE7FE4" w:rsidRDefault="008462CC" w:rsidP="008462CC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The Chairman called the meeting to order at 9:00 am.  Roll call was taken with members present listed above.</w:t>
      </w:r>
    </w:p>
    <w:p w14:paraId="1E4FFF75" w14:textId="77777777" w:rsidR="008462CC" w:rsidRDefault="008462CC" w:rsidP="008462CC">
      <w:pPr>
        <w:pStyle w:val="NoSpacing"/>
        <w:rPr>
          <w:sz w:val="24"/>
          <w:szCs w:val="24"/>
        </w:rPr>
      </w:pPr>
    </w:p>
    <w:p w14:paraId="7E07DFCD" w14:textId="77777777" w:rsidR="008462CC" w:rsidRDefault="008462CC" w:rsidP="008462CC">
      <w:pPr>
        <w:pStyle w:val="NoSpacing"/>
        <w:rPr>
          <w:sz w:val="24"/>
          <w:szCs w:val="24"/>
        </w:rPr>
      </w:pPr>
      <w:r w:rsidRPr="006C781F">
        <w:rPr>
          <w:b/>
          <w:bCs/>
          <w:sz w:val="24"/>
          <w:szCs w:val="24"/>
        </w:rPr>
        <w:t>Public Comment</w:t>
      </w:r>
      <w:r>
        <w:rPr>
          <w:sz w:val="24"/>
          <w:szCs w:val="24"/>
        </w:rPr>
        <w:t>:  None</w:t>
      </w:r>
    </w:p>
    <w:p w14:paraId="0F21B370" w14:textId="77777777" w:rsidR="008462CC" w:rsidRDefault="008462CC" w:rsidP="008462CC">
      <w:pPr>
        <w:pStyle w:val="NoSpacing"/>
        <w:rPr>
          <w:sz w:val="24"/>
          <w:szCs w:val="24"/>
        </w:rPr>
      </w:pPr>
    </w:p>
    <w:p w14:paraId="1AED7BD3" w14:textId="77777777" w:rsidR="008462CC" w:rsidRPr="00AD2EFC" w:rsidRDefault="008462CC" w:rsidP="008462CC">
      <w:pPr>
        <w:pStyle w:val="NoSpacing"/>
        <w:rPr>
          <w:b/>
          <w:bCs/>
          <w:sz w:val="24"/>
          <w:szCs w:val="24"/>
        </w:rPr>
      </w:pPr>
      <w:r w:rsidRPr="00AD2EFC">
        <w:rPr>
          <w:b/>
          <w:bCs/>
          <w:sz w:val="24"/>
          <w:szCs w:val="24"/>
        </w:rPr>
        <w:t xml:space="preserve">Review and Audit bills </w:t>
      </w:r>
    </w:p>
    <w:p w14:paraId="23B4009B" w14:textId="624E5979" w:rsidR="008462CC" w:rsidRDefault="008462CC" w:rsidP="008462CC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The claims were examined and discussed for December 12, 2025 through January 16, 2026.  </w:t>
      </w:r>
      <w:r w:rsidR="002B1696">
        <w:rPr>
          <w:sz w:val="24"/>
          <w:szCs w:val="24"/>
        </w:rPr>
        <w:t>Donna Parker</w:t>
      </w:r>
      <w:r>
        <w:rPr>
          <w:sz w:val="24"/>
          <w:szCs w:val="24"/>
        </w:rPr>
        <w:t xml:space="preserve"> moved to approve the audited bills and </w:t>
      </w:r>
      <w:r w:rsidR="002B1696">
        <w:rPr>
          <w:sz w:val="24"/>
          <w:szCs w:val="24"/>
        </w:rPr>
        <w:t>Justin Wilson</w:t>
      </w:r>
      <w:r>
        <w:rPr>
          <w:sz w:val="24"/>
          <w:szCs w:val="24"/>
        </w:rPr>
        <w:t xml:space="preserve"> seconded the motion.  Roll Call vote taken, all yes, motion carried. </w:t>
      </w:r>
    </w:p>
    <w:p w14:paraId="4B880191" w14:textId="77777777" w:rsidR="008462CC" w:rsidRDefault="008462CC" w:rsidP="008462CC">
      <w:pPr>
        <w:pStyle w:val="NoSpacing"/>
        <w:rPr>
          <w:sz w:val="24"/>
          <w:szCs w:val="24"/>
        </w:rPr>
      </w:pPr>
    </w:p>
    <w:p w14:paraId="3BB0E78D" w14:textId="77777777" w:rsidR="008462CC" w:rsidRPr="00AD2EFC" w:rsidRDefault="008462CC" w:rsidP="008462CC">
      <w:pPr>
        <w:pStyle w:val="NoSpacing"/>
        <w:rPr>
          <w:b/>
          <w:bCs/>
          <w:sz w:val="24"/>
          <w:szCs w:val="24"/>
        </w:rPr>
      </w:pPr>
      <w:r w:rsidRPr="00AD2EFC">
        <w:rPr>
          <w:b/>
          <w:bCs/>
          <w:sz w:val="24"/>
          <w:szCs w:val="24"/>
        </w:rPr>
        <w:t>Minutes</w:t>
      </w:r>
    </w:p>
    <w:p w14:paraId="0CAFD7D4" w14:textId="4C1E6326" w:rsidR="008462CC" w:rsidRDefault="002B1696" w:rsidP="008462CC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Debra Coale</w:t>
      </w:r>
      <w:r w:rsidR="008462CC">
        <w:rPr>
          <w:sz w:val="24"/>
          <w:szCs w:val="24"/>
        </w:rPr>
        <w:t xml:space="preserve"> read the minutes from the </w:t>
      </w:r>
      <w:r>
        <w:rPr>
          <w:sz w:val="24"/>
          <w:szCs w:val="24"/>
        </w:rPr>
        <w:t>December</w:t>
      </w:r>
      <w:r w:rsidR="00117CBB">
        <w:rPr>
          <w:sz w:val="24"/>
          <w:szCs w:val="24"/>
        </w:rPr>
        <w:t xml:space="preserve"> 16</w:t>
      </w:r>
      <w:r w:rsidR="008462CC">
        <w:rPr>
          <w:sz w:val="24"/>
          <w:szCs w:val="24"/>
        </w:rPr>
        <w:t xml:space="preserve">, 2025 Board Meeting.  </w:t>
      </w:r>
      <w:r w:rsidR="00117CBB">
        <w:rPr>
          <w:sz w:val="24"/>
          <w:szCs w:val="24"/>
        </w:rPr>
        <w:t xml:space="preserve">Lori Evans </w:t>
      </w:r>
      <w:r w:rsidR="008462CC">
        <w:rPr>
          <w:sz w:val="24"/>
          <w:szCs w:val="24"/>
        </w:rPr>
        <w:t xml:space="preserve">made a motion to approve the minutes and </w:t>
      </w:r>
      <w:r w:rsidR="00117CBB">
        <w:rPr>
          <w:sz w:val="24"/>
          <w:szCs w:val="24"/>
        </w:rPr>
        <w:t>Justin Wilson</w:t>
      </w:r>
      <w:r w:rsidR="008462CC">
        <w:rPr>
          <w:sz w:val="24"/>
          <w:szCs w:val="24"/>
        </w:rPr>
        <w:t xml:space="preserve"> seconded the motion.  Vote taken, all ayes, motion carried.</w:t>
      </w:r>
    </w:p>
    <w:p w14:paraId="50F79E0E" w14:textId="77777777" w:rsidR="008462CC" w:rsidRDefault="008462CC" w:rsidP="008462CC">
      <w:pPr>
        <w:pStyle w:val="NoSpacing"/>
        <w:rPr>
          <w:sz w:val="24"/>
          <w:szCs w:val="24"/>
        </w:rPr>
      </w:pPr>
    </w:p>
    <w:p w14:paraId="46776836" w14:textId="77777777" w:rsidR="008462CC" w:rsidRDefault="008462CC" w:rsidP="008462CC">
      <w:pPr>
        <w:pStyle w:val="NoSpacing"/>
        <w:rPr>
          <w:b/>
          <w:bCs/>
          <w:sz w:val="24"/>
          <w:szCs w:val="24"/>
        </w:rPr>
      </w:pPr>
      <w:r w:rsidRPr="006C781F">
        <w:rPr>
          <w:b/>
          <w:bCs/>
          <w:sz w:val="24"/>
          <w:szCs w:val="24"/>
        </w:rPr>
        <w:t>Supervisors Report</w:t>
      </w:r>
    </w:p>
    <w:p w14:paraId="6DE5B362" w14:textId="5DD8D122" w:rsidR="008462CC" w:rsidRDefault="008462CC" w:rsidP="008462CC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Lori </w:t>
      </w:r>
      <w:r w:rsidR="00117CBB">
        <w:rPr>
          <w:sz w:val="24"/>
          <w:szCs w:val="24"/>
        </w:rPr>
        <w:t>Evans gave the Trustees a copy of the quarterly report on checking accounts and CD’</w:t>
      </w:r>
      <w:r w:rsidR="00CC3342">
        <w:rPr>
          <w:sz w:val="24"/>
          <w:szCs w:val="24"/>
        </w:rPr>
        <w:t xml:space="preserve"> </w:t>
      </w:r>
      <w:r w:rsidR="00117CBB">
        <w:rPr>
          <w:sz w:val="24"/>
          <w:szCs w:val="24"/>
        </w:rPr>
        <w:t>s.</w:t>
      </w:r>
    </w:p>
    <w:p w14:paraId="1B3900F2" w14:textId="0D38292F" w:rsidR="00117CBB" w:rsidRDefault="00CC3342" w:rsidP="008462CC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Still having phone issues.  Lori Evans and Justin Wilson will see </w:t>
      </w:r>
      <w:r w:rsidR="007A13ED">
        <w:rPr>
          <w:sz w:val="24"/>
          <w:szCs w:val="24"/>
        </w:rPr>
        <w:t>if they can come up with anything that will work.</w:t>
      </w:r>
      <w:r>
        <w:rPr>
          <w:sz w:val="24"/>
          <w:szCs w:val="24"/>
        </w:rPr>
        <w:t xml:space="preserve">  </w:t>
      </w:r>
    </w:p>
    <w:p w14:paraId="123A83E3" w14:textId="6076BF7D" w:rsidR="00CC3342" w:rsidRDefault="00CC3342" w:rsidP="008462CC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The Trustees signed the contract for Jeff Martindale as the Clintonia Township Assessor.</w:t>
      </w:r>
    </w:p>
    <w:p w14:paraId="1108E89D" w14:textId="3C66E42A" w:rsidR="00CC3342" w:rsidRDefault="00CC3342" w:rsidP="008462CC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Insurance</w:t>
      </w:r>
      <w:r w:rsidR="007A13ED">
        <w:rPr>
          <w:sz w:val="24"/>
          <w:szCs w:val="24"/>
        </w:rPr>
        <w:t xml:space="preserve"> for errors and emissions</w:t>
      </w:r>
      <w:r>
        <w:rPr>
          <w:sz w:val="24"/>
          <w:szCs w:val="24"/>
        </w:rPr>
        <w:t xml:space="preserve"> was reviewed for Jeff Martindale.  </w:t>
      </w:r>
    </w:p>
    <w:p w14:paraId="7FC78935" w14:textId="48215FEF" w:rsidR="00CC3342" w:rsidRDefault="00030653" w:rsidP="008462CC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Lori Evans is looking at putting a walk</w:t>
      </w:r>
      <w:r w:rsidR="007A13ED">
        <w:rPr>
          <w:sz w:val="24"/>
          <w:szCs w:val="24"/>
        </w:rPr>
        <w:t>-</w:t>
      </w:r>
      <w:r>
        <w:rPr>
          <w:sz w:val="24"/>
          <w:szCs w:val="24"/>
        </w:rPr>
        <w:t>thru gate next to the remote gate in the parking lot.  This will help if power is out or remote gate not working.</w:t>
      </w:r>
    </w:p>
    <w:p w14:paraId="168C2AD7" w14:textId="3304EA0D" w:rsidR="00030653" w:rsidRDefault="00030653" w:rsidP="008462CC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The furniture for the conference room in the shed, book case for Lori’s office and </w:t>
      </w:r>
      <w:r w:rsidR="007A13ED">
        <w:rPr>
          <w:sz w:val="24"/>
          <w:szCs w:val="24"/>
        </w:rPr>
        <w:t xml:space="preserve">2 </w:t>
      </w:r>
      <w:r>
        <w:rPr>
          <w:sz w:val="24"/>
          <w:szCs w:val="24"/>
        </w:rPr>
        <w:t xml:space="preserve">small tables </w:t>
      </w:r>
      <w:r w:rsidR="007A13ED">
        <w:rPr>
          <w:sz w:val="24"/>
          <w:szCs w:val="24"/>
        </w:rPr>
        <w:t>are</w:t>
      </w:r>
      <w:r>
        <w:rPr>
          <w:sz w:val="24"/>
          <w:szCs w:val="24"/>
        </w:rPr>
        <w:t xml:space="preserve"> close to being ordered. </w:t>
      </w:r>
    </w:p>
    <w:p w14:paraId="00BF648D" w14:textId="264EA63D" w:rsidR="00030653" w:rsidRDefault="00030653" w:rsidP="008462CC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The trustees were asked what they thought about adding </w:t>
      </w:r>
      <w:r w:rsidR="009A4EC0">
        <w:rPr>
          <w:sz w:val="24"/>
          <w:szCs w:val="24"/>
        </w:rPr>
        <w:t>a</w:t>
      </w:r>
      <w:r>
        <w:rPr>
          <w:sz w:val="24"/>
          <w:szCs w:val="24"/>
        </w:rPr>
        <w:t xml:space="preserve"> Life Insurance Policy</w:t>
      </w:r>
      <w:r w:rsidR="003609AF">
        <w:rPr>
          <w:sz w:val="24"/>
          <w:szCs w:val="24"/>
        </w:rPr>
        <w:t xml:space="preserve"> to the Township benefits for next fiscal year</w:t>
      </w:r>
      <w:r>
        <w:rPr>
          <w:sz w:val="24"/>
          <w:szCs w:val="24"/>
        </w:rPr>
        <w:t xml:space="preserve">.  </w:t>
      </w:r>
    </w:p>
    <w:p w14:paraId="201FB9A7" w14:textId="77777777" w:rsidR="008462CC" w:rsidRPr="006C781F" w:rsidRDefault="008462CC" w:rsidP="008462CC">
      <w:pPr>
        <w:pStyle w:val="NoSpacing"/>
        <w:rPr>
          <w:b/>
          <w:bCs/>
          <w:sz w:val="24"/>
          <w:szCs w:val="24"/>
        </w:rPr>
      </w:pPr>
    </w:p>
    <w:p w14:paraId="7C2209AA" w14:textId="77777777" w:rsidR="008462CC" w:rsidRDefault="008462CC" w:rsidP="008462CC">
      <w:pPr>
        <w:pStyle w:val="NoSpacing"/>
        <w:rPr>
          <w:sz w:val="24"/>
          <w:szCs w:val="24"/>
        </w:rPr>
      </w:pPr>
      <w:r w:rsidRPr="006C781F">
        <w:rPr>
          <w:b/>
          <w:bCs/>
          <w:sz w:val="24"/>
          <w:szCs w:val="24"/>
        </w:rPr>
        <w:t>Highway Commissioners Report</w:t>
      </w:r>
      <w:r>
        <w:rPr>
          <w:sz w:val="24"/>
          <w:szCs w:val="24"/>
        </w:rPr>
        <w:t xml:space="preserve"> </w:t>
      </w:r>
    </w:p>
    <w:p w14:paraId="2FB8E277" w14:textId="69947E22" w:rsidR="00030653" w:rsidRDefault="00030653" w:rsidP="008462CC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The new snow blower is now here.  </w:t>
      </w:r>
    </w:p>
    <w:p w14:paraId="256F46F6" w14:textId="651DD65D" w:rsidR="00030653" w:rsidRDefault="00030653" w:rsidP="008462CC">
      <w:pPr>
        <w:pStyle w:val="NoSpacing"/>
        <w:rPr>
          <w:sz w:val="24"/>
          <w:szCs w:val="24"/>
        </w:rPr>
      </w:pPr>
      <w:r>
        <w:rPr>
          <w:sz w:val="24"/>
          <w:szCs w:val="24"/>
        </w:rPr>
        <w:lastRenderedPageBreak/>
        <w:t>The bridge on E</w:t>
      </w:r>
      <w:r w:rsidR="007A13ED">
        <w:rPr>
          <w:sz w:val="24"/>
          <w:szCs w:val="24"/>
        </w:rPr>
        <w:t>.</w:t>
      </w:r>
      <w:r>
        <w:rPr>
          <w:sz w:val="24"/>
          <w:szCs w:val="24"/>
        </w:rPr>
        <w:t xml:space="preserve"> Washington St</w:t>
      </w:r>
      <w:r w:rsidR="007A13ED">
        <w:rPr>
          <w:sz w:val="24"/>
          <w:szCs w:val="24"/>
        </w:rPr>
        <w:t>.</w:t>
      </w:r>
      <w:r>
        <w:rPr>
          <w:sz w:val="24"/>
          <w:szCs w:val="24"/>
        </w:rPr>
        <w:t xml:space="preserve"> had a bid on the job and was accepted.  Work should get started in the </w:t>
      </w:r>
      <w:r w:rsidR="009A4EC0">
        <w:rPr>
          <w:sz w:val="24"/>
          <w:szCs w:val="24"/>
        </w:rPr>
        <w:t>late spring.</w:t>
      </w:r>
    </w:p>
    <w:p w14:paraId="72840479" w14:textId="13FD255F" w:rsidR="009A4EC0" w:rsidRDefault="009A4EC0" w:rsidP="008462CC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The Township is still waiting to get their payment for the wind towers from April.</w:t>
      </w:r>
    </w:p>
    <w:p w14:paraId="24BC5942" w14:textId="77777777" w:rsidR="009A4EC0" w:rsidRDefault="009A4EC0" w:rsidP="008462CC">
      <w:pPr>
        <w:pStyle w:val="NoSpacing"/>
        <w:rPr>
          <w:sz w:val="24"/>
          <w:szCs w:val="24"/>
        </w:rPr>
      </w:pPr>
    </w:p>
    <w:p w14:paraId="7D010F37" w14:textId="77777777" w:rsidR="008462CC" w:rsidRDefault="008462CC" w:rsidP="008462CC">
      <w:pPr>
        <w:pStyle w:val="NoSpacing"/>
        <w:rPr>
          <w:sz w:val="24"/>
          <w:szCs w:val="24"/>
        </w:rPr>
      </w:pPr>
      <w:r w:rsidRPr="006C781F">
        <w:rPr>
          <w:b/>
          <w:bCs/>
          <w:sz w:val="24"/>
          <w:szCs w:val="24"/>
        </w:rPr>
        <w:t>Assessor’s Report</w:t>
      </w:r>
      <w:r>
        <w:rPr>
          <w:sz w:val="24"/>
          <w:szCs w:val="24"/>
        </w:rPr>
        <w:t xml:space="preserve"> </w:t>
      </w:r>
    </w:p>
    <w:p w14:paraId="2CB1B71B" w14:textId="77777777" w:rsidR="008462CC" w:rsidRDefault="008462CC" w:rsidP="008462CC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Lindy has met a couple of times with Jeff Martindale to review.</w:t>
      </w:r>
    </w:p>
    <w:p w14:paraId="38CA3FAE" w14:textId="77777777" w:rsidR="008462CC" w:rsidRDefault="008462CC" w:rsidP="008462CC">
      <w:pPr>
        <w:pStyle w:val="NoSpacing"/>
        <w:rPr>
          <w:sz w:val="24"/>
          <w:szCs w:val="24"/>
        </w:rPr>
      </w:pPr>
    </w:p>
    <w:p w14:paraId="41F9CAE1" w14:textId="77777777" w:rsidR="008462CC" w:rsidRDefault="008462CC" w:rsidP="008462CC">
      <w:pPr>
        <w:pStyle w:val="NoSpacing"/>
        <w:rPr>
          <w:sz w:val="24"/>
          <w:szCs w:val="24"/>
        </w:rPr>
      </w:pPr>
      <w:r w:rsidRPr="006C781F">
        <w:rPr>
          <w:b/>
          <w:bCs/>
          <w:sz w:val="24"/>
          <w:szCs w:val="24"/>
        </w:rPr>
        <w:t>Unfinished Business</w:t>
      </w:r>
      <w:r>
        <w:rPr>
          <w:sz w:val="24"/>
          <w:szCs w:val="24"/>
        </w:rPr>
        <w:t xml:space="preserve">  </w:t>
      </w:r>
    </w:p>
    <w:p w14:paraId="7DBDD5DC" w14:textId="68B8EE8C" w:rsidR="008462CC" w:rsidRDefault="008462CC" w:rsidP="008462CC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NONE</w:t>
      </w:r>
    </w:p>
    <w:p w14:paraId="76C257D9" w14:textId="77777777" w:rsidR="008462CC" w:rsidRDefault="008462CC" w:rsidP="008462CC">
      <w:pPr>
        <w:pStyle w:val="NoSpacing"/>
        <w:rPr>
          <w:sz w:val="24"/>
          <w:szCs w:val="24"/>
        </w:rPr>
      </w:pPr>
    </w:p>
    <w:p w14:paraId="18B114A6" w14:textId="77777777" w:rsidR="008462CC" w:rsidRDefault="008462CC" w:rsidP="008462CC">
      <w:pPr>
        <w:pStyle w:val="NoSpacing"/>
        <w:rPr>
          <w:b/>
          <w:bCs/>
          <w:sz w:val="24"/>
          <w:szCs w:val="24"/>
        </w:rPr>
      </w:pPr>
      <w:r w:rsidRPr="006C781F">
        <w:rPr>
          <w:b/>
          <w:bCs/>
          <w:sz w:val="24"/>
          <w:szCs w:val="24"/>
        </w:rPr>
        <w:t>New Business</w:t>
      </w:r>
    </w:p>
    <w:p w14:paraId="53D76CE4" w14:textId="5DDC8356" w:rsidR="009A4EC0" w:rsidRDefault="009A4EC0" w:rsidP="008462CC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Clerk Debra Coale passed out the Statement of Economic Interest forms to each of the Trustees to fill out.  </w:t>
      </w:r>
      <w:r w:rsidR="007A13ED">
        <w:rPr>
          <w:sz w:val="24"/>
          <w:szCs w:val="24"/>
        </w:rPr>
        <w:t>NO Vote.</w:t>
      </w:r>
    </w:p>
    <w:p w14:paraId="7F0BAED8" w14:textId="77777777" w:rsidR="008462CC" w:rsidRPr="006C781F" w:rsidRDefault="008462CC" w:rsidP="008462CC">
      <w:pPr>
        <w:pStyle w:val="NoSpacing"/>
        <w:rPr>
          <w:b/>
          <w:bCs/>
          <w:sz w:val="24"/>
          <w:szCs w:val="24"/>
        </w:rPr>
      </w:pPr>
    </w:p>
    <w:p w14:paraId="7E3F8528" w14:textId="77777777" w:rsidR="008462CC" w:rsidRDefault="008462CC" w:rsidP="008462CC">
      <w:pPr>
        <w:pStyle w:val="NoSpacing"/>
        <w:rPr>
          <w:sz w:val="24"/>
          <w:szCs w:val="24"/>
        </w:rPr>
      </w:pPr>
      <w:r w:rsidRPr="006C781F">
        <w:rPr>
          <w:b/>
          <w:bCs/>
          <w:sz w:val="24"/>
          <w:szCs w:val="24"/>
        </w:rPr>
        <w:t>Adjournment</w:t>
      </w:r>
    </w:p>
    <w:p w14:paraId="65E456ED" w14:textId="180DC693" w:rsidR="008462CC" w:rsidRDefault="008462CC" w:rsidP="008462CC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Donna Parker moved to adjourn the regular meeting and Justin Wilson seconded the motion.  Vote taken, all ayes, motion carried.  The Chairman adjourned the meeting at 9:2</w:t>
      </w:r>
      <w:r w:rsidR="009A4EC0">
        <w:rPr>
          <w:sz w:val="24"/>
          <w:szCs w:val="24"/>
        </w:rPr>
        <w:t>5</w:t>
      </w:r>
      <w:r>
        <w:rPr>
          <w:sz w:val="24"/>
          <w:szCs w:val="24"/>
        </w:rPr>
        <w:t xml:space="preserve"> am. </w:t>
      </w:r>
    </w:p>
    <w:p w14:paraId="03E7A4A2" w14:textId="77777777" w:rsidR="008462CC" w:rsidRDefault="008462CC" w:rsidP="008462CC">
      <w:pPr>
        <w:pStyle w:val="NoSpacing"/>
        <w:rPr>
          <w:sz w:val="24"/>
          <w:szCs w:val="24"/>
        </w:rPr>
      </w:pPr>
    </w:p>
    <w:p w14:paraId="68A388DB" w14:textId="77777777" w:rsidR="008462CC" w:rsidRDefault="008462CC" w:rsidP="008462CC">
      <w:pPr>
        <w:pStyle w:val="NoSpacing"/>
        <w:rPr>
          <w:sz w:val="24"/>
          <w:szCs w:val="24"/>
        </w:rPr>
      </w:pPr>
    </w:p>
    <w:p w14:paraId="64C627A0" w14:textId="77777777" w:rsidR="008462CC" w:rsidRDefault="008462CC" w:rsidP="008462CC">
      <w:pPr>
        <w:pStyle w:val="NoSpacing"/>
        <w:rPr>
          <w:sz w:val="24"/>
          <w:szCs w:val="24"/>
        </w:rPr>
      </w:pPr>
    </w:p>
    <w:p w14:paraId="20EB1ED0" w14:textId="77777777" w:rsidR="008462CC" w:rsidRDefault="008462CC" w:rsidP="008462CC">
      <w:pPr>
        <w:pStyle w:val="NoSpacing"/>
        <w:rPr>
          <w:sz w:val="24"/>
          <w:szCs w:val="24"/>
        </w:rPr>
      </w:pPr>
    </w:p>
    <w:p w14:paraId="7709C470" w14:textId="77777777" w:rsidR="008462CC" w:rsidRDefault="008462CC" w:rsidP="008462CC">
      <w:pPr>
        <w:pStyle w:val="NoSpacing"/>
        <w:rPr>
          <w:sz w:val="24"/>
          <w:szCs w:val="24"/>
        </w:rPr>
      </w:pPr>
    </w:p>
    <w:p w14:paraId="4CC1E357" w14:textId="7E925BCF" w:rsidR="008462CC" w:rsidRPr="00182E36" w:rsidRDefault="008462CC" w:rsidP="008462CC">
      <w:pPr>
        <w:pStyle w:val="NoSpacing"/>
        <w:rPr>
          <w:i/>
          <w:iCs/>
          <w:color w:val="EE0000"/>
          <w:sz w:val="24"/>
          <w:szCs w:val="24"/>
        </w:rPr>
      </w:pPr>
      <w:r>
        <w:rPr>
          <w:sz w:val="24"/>
          <w:szCs w:val="24"/>
        </w:rPr>
        <w:t xml:space="preserve">The next regular meeting will be Tuesday, </w:t>
      </w:r>
      <w:r w:rsidR="009A4EC0">
        <w:rPr>
          <w:sz w:val="24"/>
          <w:szCs w:val="24"/>
        </w:rPr>
        <w:t>February 17</w:t>
      </w:r>
      <w:r>
        <w:rPr>
          <w:sz w:val="24"/>
          <w:szCs w:val="24"/>
        </w:rPr>
        <w:t xml:space="preserve">, 2026, at 9:00 am.  </w:t>
      </w:r>
    </w:p>
    <w:p w14:paraId="453B54C0" w14:textId="77777777" w:rsidR="008462CC" w:rsidRDefault="008462CC" w:rsidP="008462CC">
      <w:pPr>
        <w:pStyle w:val="NoSpacing"/>
        <w:rPr>
          <w:sz w:val="24"/>
          <w:szCs w:val="24"/>
        </w:rPr>
      </w:pPr>
    </w:p>
    <w:p w14:paraId="102F22EB" w14:textId="77777777" w:rsidR="008462CC" w:rsidRDefault="008462CC" w:rsidP="008462CC">
      <w:pPr>
        <w:pStyle w:val="NoSpacing"/>
        <w:rPr>
          <w:sz w:val="24"/>
          <w:szCs w:val="24"/>
        </w:rPr>
      </w:pPr>
    </w:p>
    <w:p w14:paraId="7B5B4AB0" w14:textId="77777777" w:rsidR="008462CC" w:rsidRDefault="008462CC" w:rsidP="008462CC">
      <w:pPr>
        <w:pStyle w:val="NoSpacing"/>
        <w:rPr>
          <w:sz w:val="24"/>
          <w:szCs w:val="24"/>
        </w:rPr>
      </w:pPr>
    </w:p>
    <w:p w14:paraId="784D406A" w14:textId="77777777" w:rsidR="008462CC" w:rsidRDefault="008462CC" w:rsidP="008462CC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______________________________                               _____________________________ </w:t>
      </w:r>
    </w:p>
    <w:p w14:paraId="46AD13B9" w14:textId="77777777" w:rsidR="008462CC" w:rsidRDefault="008462CC" w:rsidP="008462CC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Supervisor</w:t>
      </w:r>
    </w:p>
    <w:p w14:paraId="78DA8BBA" w14:textId="77777777" w:rsidR="008462CC" w:rsidRDefault="008462CC" w:rsidP="008462CC">
      <w:pPr>
        <w:pStyle w:val="NoSpacing"/>
        <w:rPr>
          <w:sz w:val="24"/>
          <w:szCs w:val="24"/>
        </w:rPr>
      </w:pPr>
    </w:p>
    <w:p w14:paraId="732F5182" w14:textId="77777777" w:rsidR="008462CC" w:rsidRDefault="008462CC" w:rsidP="008462CC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______________________________</w:t>
      </w:r>
    </w:p>
    <w:p w14:paraId="7956DAA4" w14:textId="77777777" w:rsidR="008462CC" w:rsidRDefault="008462CC" w:rsidP="008462CC">
      <w:pPr>
        <w:pStyle w:val="NoSpacing"/>
        <w:rPr>
          <w:sz w:val="24"/>
          <w:szCs w:val="24"/>
        </w:rPr>
      </w:pPr>
    </w:p>
    <w:p w14:paraId="140EAD82" w14:textId="77777777" w:rsidR="008462CC" w:rsidRDefault="008462CC" w:rsidP="008462CC">
      <w:pPr>
        <w:pStyle w:val="NoSpacing"/>
        <w:rPr>
          <w:sz w:val="24"/>
          <w:szCs w:val="24"/>
        </w:rPr>
      </w:pPr>
    </w:p>
    <w:p w14:paraId="1223054F" w14:textId="77777777" w:rsidR="008462CC" w:rsidRDefault="008462CC" w:rsidP="008462CC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_____________________________                                _____________________________</w:t>
      </w:r>
    </w:p>
    <w:p w14:paraId="648F5A33" w14:textId="77777777" w:rsidR="008462CC" w:rsidRDefault="008462CC" w:rsidP="008462CC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Clerk</w:t>
      </w:r>
    </w:p>
    <w:p w14:paraId="6A8440B3" w14:textId="77777777" w:rsidR="008462CC" w:rsidRDefault="008462CC" w:rsidP="008462CC">
      <w:pPr>
        <w:pStyle w:val="NoSpacing"/>
        <w:rPr>
          <w:sz w:val="24"/>
          <w:szCs w:val="24"/>
        </w:rPr>
      </w:pPr>
    </w:p>
    <w:p w14:paraId="6EB2FBA0" w14:textId="77777777" w:rsidR="008462CC" w:rsidRDefault="008462CC" w:rsidP="008462CC">
      <w:r>
        <w:rPr>
          <w:sz w:val="24"/>
          <w:szCs w:val="24"/>
        </w:rPr>
        <w:t>______________________________</w:t>
      </w:r>
    </w:p>
    <w:p w14:paraId="636C18D7" w14:textId="77777777" w:rsidR="008462CC" w:rsidRDefault="008462CC" w:rsidP="008462CC"/>
    <w:p w14:paraId="71BF7517" w14:textId="77777777" w:rsidR="008462CC" w:rsidRDefault="008462CC"/>
    <w:sectPr w:rsidR="008462C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62CC"/>
    <w:rsid w:val="00030653"/>
    <w:rsid w:val="000A22B7"/>
    <w:rsid w:val="00117CBB"/>
    <w:rsid w:val="001C17C9"/>
    <w:rsid w:val="002B1696"/>
    <w:rsid w:val="003609AF"/>
    <w:rsid w:val="007A13ED"/>
    <w:rsid w:val="008462CC"/>
    <w:rsid w:val="009A4EC0"/>
    <w:rsid w:val="00CC3342"/>
    <w:rsid w:val="00EB6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AA79F9"/>
  <w15:chartTrackingRefBased/>
  <w15:docId w15:val="{CB0E01D4-2AB1-457C-AB7A-864C41E6A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62CC"/>
    <w:pPr>
      <w:spacing w:line="252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62C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462C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462CC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462CC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462CC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462CC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462CC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462CC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462CC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462C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462C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462C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462C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462C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462C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462C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462C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462C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462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8462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62CC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8462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462CC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8462C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462CC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8462C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462C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462C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462CC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8462CC"/>
    <w:pPr>
      <w:spacing w:after="0" w:line="240" w:lineRule="auto"/>
    </w:pPr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445</Words>
  <Characters>2542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Debra Coale</dc:creator>
  <cp:keywords/>
  <dc:description/>
  <cp:lastModifiedBy>Lori Evans</cp:lastModifiedBy>
  <cp:revision>2</cp:revision>
  <cp:lastPrinted>2026-01-20T18:31:00Z</cp:lastPrinted>
  <dcterms:created xsi:type="dcterms:W3CDTF">2026-02-17T20:22:00Z</dcterms:created>
  <dcterms:modified xsi:type="dcterms:W3CDTF">2026-02-17T20:22:00Z</dcterms:modified>
</cp:coreProperties>
</file>