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2F36" w14:textId="77777777" w:rsidR="00214ACD" w:rsidRPr="00AB4E2D" w:rsidRDefault="00214ACD" w:rsidP="00214ACD">
      <w:pPr>
        <w:rPr>
          <w:b/>
          <w:sz w:val="40"/>
          <w:szCs w:val="40"/>
        </w:rPr>
      </w:pPr>
      <w:r w:rsidRPr="00AB4E2D">
        <w:rPr>
          <w:b/>
          <w:sz w:val="40"/>
          <w:szCs w:val="40"/>
        </w:rPr>
        <w:t>Minutes-Board of Town Trustees</w:t>
      </w:r>
    </w:p>
    <w:p w14:paraId="08F8189E" w14:textId="77777777" w:rsidR="00214ACD" w:rsidRDefault="00214ACD" w:rsidP="00214ACD">
      <w:pPr>
        <w:pStyle w:val="NoSpacing"/>
        <w:rPr>
          <w:b/>
          <w:sz w:val="28"/>
          <w:szCs w:val="28"/>
        </w:rPr>
      </w:pPr>
      <w:r>
        <w:rPr>
          <w:b/>
          <w:sz w:val="28"/>
          <w:szCs w:val="28"/>
        </w:rPr>
        <w:t>STATE OF ILLINOIS,</w:t>
      </w:r>
    </w:p>
    <w:p w14:paraId="30D50B63" w14:textId="77777777" w:rsidR="00214ACD" w:rsidRDefault="00214ACD" w:rsidP="00214ACD">
      <w:pPr>
        <w:pStyle w:val="NoSpacing"/>
        <w:rPr>
          <w:sz w:val="24"/>
          <w:szCs w:val="24"/>
        </w:rPr>
      </w:pPr>
      <w:r>
        <w:rPr>
          <w:sz w:val="24"/>
          <w:szCs w:val="24"/>
        </w:rPr>
        <w:t xml:space="preserve">DeWitt County, </w:t>
      </w:r>
    </w:p>
    <w:p w14:paraId="7822B253" w14:textId="77777777" w:rsidR="00214ACD" w:rsidRDefault="00214ACD" w:rsidP="00214ACD">
      <w:pPr>
        <w:pStyle w:val="NoSpacing"/>
        <w:rPr>
          <w:sz w:val="24"/>
          <w:szCs w:val="24"/>
        </w:rPr>
      </w:pPr>
      <w:r>
        <w:rPr>
          <w:sz w:val="24"/>
          <w:szCs w:val="24"/>
        </w:rPr>
        <w:t>Township of Clintonia</w:t>
      </w:r>
    </w:p>
    <w:p w14:paraId="6620006D" w14:textId="77777777" w:rsidR="00214ACD" w:rsidRDefault="00214ACD" w:rsidP="00214ACD">
      <w:pPr>
        <w:pStyle w:val="NoSpacing"/>
        <w:rPr>
          <w:sz w:val="24"/>
          <w:szCs w:val="24"/>
        </w:rPr>
      </w:pPr>
    </w:p>
    <w:p w14:paraId="74BD538D" w14:textId="3F710881" w:rsidR="00214ACD" w:rsidRDefault="00214ACD" w:rsidP="00214ACD">
      <w:pPr>
        <w:pStyle w:val="NoSpacing"/>
        <w:rPr>
          <w:sz w:val="24"/>
          <w:szCs w:val="24"/>
        </w:rPr>
      </w:pPr>
      <w:r>
        <w:rPr>
          <w:sz w:val="24"/>
          <w:szCs w:val="24"/>
        </w:rPr>
        <w:t xml:space="preserve">The Board of the Town Trustees met at the office of the Town Clerk at 9180 Township Road on December 16, 2025. </w:t>
      </w:r>
    </w:p>
    <w:p w14:paraId="1E3B2F07" w14:textId="77777777" w:rsidR="00214ACD" w:rsidRDefault="00214ACD" w:rsidP="00214ACD">
      <w:pPr>
        <w:pStyle w:val="NoSpacing"/>
        <w:rPr>
          <w:sz w:val="24"/>
          <w:szCs w:val="24"/>
        </w:rPr>
      </w:pPr>
    </w:p>
    <w:p w14:paraId="5F87DB1C" w14:textId="445A7C27" w:rsidR="00214ACD" w:rsidRDefault="00214ACD" w:rsidP="00214ACD">
      <w:pPr>
        <w:pStyle w:val="NoSpacing"/>
        <w:rPr>
          <w:sz w:val="24"/>
          <w:szCs w:val="24"/>
        </w:rPr>
      </w:pPr>
      <w:r w:rsidRPr="006C781F">
        <w:rPr>
          <w:b/>
          <w:bCs/>
          <w:sz w:val="24"/>
          <w:szCs w:val="24"/>
        </w:rPr>
        <w:t>Present</w:t>
      </w:r>
      <w:r>
        <w:rPr>
          <w:sz w:val="24"/>
          <w:szCs w:val="24"/>
        </w:rPr>
        <w:t>:  Trustees:  Justin Wilson, Dana Smith, Rich Parker, Donna Parker, Clerk: Debra Coale and Supervisor:  Lori Evans Road Commissioner: Tom Cooper.</w:t>
      </w:r>
    </w:p>
    <w:p w14:paraId="79EDAA85" w14:textId="77777777" w:rsidR="00214ACD" w:rsidRDefault="00214ACD" w:rsidP="00214ACD">
      <w:pPr>
        <w:pStyle w:val="NoSpacing"/>
        <w:rPr>
          <w:sz w:val="24"/>
          <w:szCs w:val="24"/>
        </w:rPr>
      </w:pPr>
    </w:p>
    <w:p w14:paraId="2DB398FE" w14:textId="77777777" w:rsidR="00214ACD" w:rsidRPr="00DE7FE4" w:rsidRDefault="00214ACD" w:rsidP="00214ACD">
      <w:pPr>
        <w:pStyle w:val="NoSpacing"/>
        <w:rPr>
          <w:sz w:val="24"/>
          <w:szCs w:val="24"/>
        </w:rPr>
      </w:pPr>
      <w:r>
        <w:rPr>
          <w:sz w:val="24"/>
          <w:szCs w:val="24"/>
        </w:rPr>
        <w:t>The Chairman called the meeting to order at 9:00 am.  Roll call was taken with members present listed above.</w:t>
      </w:r>
    </w:p>
    <w:p w14:paraId="5E0118AC" w14:textId="77777777" w:rsidR="00214ACD" w:rsidRDefault="00214ACD" w:rsidP="00214ACD">
      <w:pPr>
        <w:pStyle w:val="NoSpacing"/>
        <w:rPr>
          <w:sz w:val="24"/>
          <w:szCs w:val="24"/>
        </w:rPr>
      </w:pPr>
    </w:p>
    <w:p w14:paraId="6B1C5480" w14:textId="77777777" w:rsidR="00214ACD" w:rsidRDefault="00214ACD" w:rsidP="00214ACD">
      <w:pPr>
        <w:pStyle w:val="NoSpacing"/>
        <w:rPr>
          <w:sz w:val="24"/>
          <w:szCs w:val="24"/>
        </w:rPr>
      </w:pPr>
      <w:r w:rsidRPr="006C781F">
        <w:rPr>
          <w:b/>
          <w:bCs/>
          <w:sz w:val="24"/>
          <w:szCs w:val="24"/>
        </w:rPr>
        <w:t>Public Comment</w:t>
      </w:r>
      <w:r>
        <w:rPr>
          <w:sz w:val="24"/>
          <w:szCs w:val="24"/>
        </w:rPr>
        <w:t>:  None</w:t>
      </w:r>
    </w:p>
    <w:p w14:paraId="38E2A06C" w14:textId="77777777" w:rsidR="00214ACD" w:rsidRDefault="00214ACD" w:rsidP="00214ACD">
      <w:pPr>
        <w:pStyle w:val="NoSpacing"/>
        <w:rPr>
          <w:sz w:val="24"/>
          <w:szCs w:val="24"/>
        </w:rPr>
      </w:pPr>
    </w:p>
    <w:p w14:paraId="693114B1" w14:textId="77777777" w:rsidR="00214ACD" w:rsidRPr="00AD2EFC" w:rsidRDefault="00214ACD" w:rsidP="00214ACD">
      <w:pPr>
        <w:pStyle w:val="NoSpacing"/>
        <w:rPr>
          <w:b/>
          <w:bCs/>
          <w:sz w:val="24"/>
          <w:szCs w:val="24"/>
        </w:rPr>
      </w:pPr>
      <w:r w:rsidRPr="00AD2EFC">
        <w:rPr>
          <w:b/>
          <w:bCs/>
          <w:sz w:val="24"/>
          <w:szCs w:val="24"/>
        </w:rPr>
        <w:t xml:space="preserve">Review and Audit bills </w:t>
      </w:r>
    </w:p>
    <w:p w14:paraId="1AF3B2C1" w14:textId="0C547946" w:rsidR="00214ACD" w:rsidRDefault="00214ACD" w:rsidP="00214ACD">
      <w:pPr>
        <w:pStyle w:val="NoSpacing"/>
        <w:rPr>
          <w:sz w:val="24"/>
          <w:szCs w:val="24"/>
        </w:rPr>
      </w:pPr>
      <w:r>
        <w:rPr>
          <w:sz w:val="24"/>
          <w:szCs w:val="24"/>
        </w:rPr>
        <w:t xml:space="preserve">The claims were examined and discussed for November 18, 2025 through December 11, 2025.  Justin Wilson moved to approve the audited bills and Rich Parker seconded the motion.  Roll Call vote taken, all yes, motion carried. </w:t>
      </w:r>
    </w:p>
    <w:p w14:paraId="121D5189" w14:textId="77777777" w:rsidR="00214ACD" w:rsidRDefault="00214ACD" w:rsidP="00214ACD">
      <w:pPr>
        <w:pStyle w:val="NoSpacing"/>
        <w:rPr>
          <w:sz w:val="24"/>
          <w:szCs w:val="24"/>
        </w:rPr>
      </w:pPr>
    </w:p>
    <w:p w14:paraId="09CDA9D3" w14:textId="77777777" w:rsidR="00214ACD" w:rsidRPr="00AD2EFC" w:rsidRDefault="00214ACD" w:rsidP="00214ACD">
      <w:pPr>
        <w:pStyle w:val="NoSpacing"/>
        <w:rPr>
          <w:b/>
          <w:bCs/>
          <w:sz w:val="24"/>
          <w:szCs w:val="24"/>
        </w:rPr>
      </w:pPr>
      <w:r w:rsidRPr="00AD2EFC">
        <w:rPr>
          <w:b/>
          <w:bCs/>
          <w:sz w:val="24"/>
          <w:szCs w:val="24"/>
        </w:rPr>
        <w:t>Minutes</w:t>
      </w:r>
    </w:p>
    <w:p w14:paraId="31F8A7D8" w14:textId="294CFE10" w:rsidR="00214ACD" w:rsidRDefault="00214ACD" w:rsidP="00214ACD">
      <w:pPr>
        <w:pStyle w:val="NoSpacing"/>
        <w:rPr>
          <w:sz w:val="24"/>
          <w:szCs w:val="24"/>
        </w:rPr>
      </w:pPr>
      <w:r>
        <w:rPr>
          <w:sz w:val="24"/>
          <w:szCs w:val="24"/>
        </w:rPr>
        <w:t>Lori Evans read the minutes from the November 18, 2025 Board Meeting.  Donna Parker made a motion to approve the minutes and Dana Smith seconded the motion.  Vote taken, all ayes, motion carried.</w:t>
      </w:r>
    </w:p>
    <w:p w14:paraId="2B4BD90B" w14:textId="77777777" w:rsidR="00214ACD" w:rsidRDefault="00214ACD" w:rsidP="00214ACD">
      <w:pPr>
        <w:pStyle w:val="NoSpacing"/>
        <w:rPr>
          <w:sz w:val="24"/>
          <w:szCs w:val="24"/>
        </w:rPr>
      </w:pPr>
    </w:p>
    <w:p w14:paraId="17D25117" w14:textId="77777777" w:rsidR="00214ACD" w:rsidRDefault="00214ACD" w:rsidP="00214ACD">
      <w:pPr>
        <w:pStyle w:val="NoSpacing"/>
        <w:rPr>
          <w:b/>
          <w:bCs/>
          <w:sz w:val="24"/>
          <w:szCs w:val="24"/>
        </w:rPr>
      </w:pPr>
      <w:r w:rsidRPr="006C781F">
        <w:rPr>
          <w:b/>
          <w:bCs/>
          <w:sz w:val="24"/>
          <w:szCs w:val="24"/>
        </w:rPr>
        <w:t>Supervisors Report</w:t>
      </w:r>
    </w:p>
    <w:p w14:paraId="7D867AD4" w14:textId="7A9DEEC1" w:rsidR="00214ACD" w:rsidRDefault="00214ACD" w:rsidP="00214ACD">
      <w:pPr>
        <w:pStyle w:val="NoSpacing"/>
        <w:rPr>
          <w:sz w:val="24"/>
          <w:szCs w:val="24"/>
        </w:rPr>
      </w:pPr>
      <w:r>
        <w:rPr>
          <w:sz w:val="24"/>
          <w:szCs w:val="24"/>
        </w:rPr>
        <w:t xml:space="preserve">Lori Evans reported that the </w:t>
      </w:r>
      <w:r w:rsidR="0044157F">
        <w:rPr>
          <w:sz w:val="24"/>
          <w:szCs w:val="24"/>
        </w:rPr>
        <w:t>levies</w:t>
      </w:r>
      <w:r>
        <w:rPr>
          <w:sz w:val="24"/>
          <w:szCs w:val="24"/>
        </w:rPr>
        <w:t xml:space="preserve"> were submitted.</w:t>
      </w:r>
      <w:r w:rsidR="0044157F">
        <w:rPr>
          <w:sz w:val="24"/>
          <w:szCs w:val="24"/>
        </w:rPr>
        <w:t xml:space="preserve">  The DeWitt County Officials Bi-Annual Meeting will be January 26, 2026 at 6:00 pm at the American Legion.  </w:t>
      </w:r>
    </w:p>
    <w:p w14:paraId="20656DF4" w14:textId="77777777" w:rsidR="0044157F" w:rsidRPr="006C781F" w:rsidRDefault="0044157F" w:rsidP="00214ACD">
      <w:pPr>
        <w:pStyle w:val="NoSpacing"/>
        <w:rPr>
          <w:b/>
          <w:bCs/>
          <w:sz w:val="24"/>
          <w:szCs w:val="24"/>
        </w:rPr>
      </w:pPr>
    </w:p>
    <w:p w14:paraId="2B22FFD8" w14:textId="77777777" w:rsidR="00214ACD" w:rsidRDefault="00214ACD" w:rsidP="00214ACD">
      <w:pPr>
        <w:pStyle w:val="NoSpacing"/>
        <w:rPr>
          <w:sz w:val="24"/>
          <w:szCs w:val="24"/>
        </w:rPr>
      </w:pPr>
      <w:r w:rsidRPr="006C781F">
        <w:rPr>
          <w:b/>
          <w:bCs/>
          <w:sz w:val="24"/>
          <w:szCs w:val="24"/>
        </w:rPr>
        <w:t>Highway Commissioners Report</w:t>
      </w:r>
      <w:r>
        <w:rPr>
          <w:sz w:val="24"/>
          <w:szCs w:val="24"/>
        </w:rPr>
        <w:t xml:space="preserve"> </w:t>
      </w:r>
    </w:p>
    <w:p w14:paraId="217FF1D4" w14:textId="3CE45D6C" w:rsidR="00214ACD" w:rsidRDefault="0044157F" w:rsidP="00214ACD">
      <w:pPr>
        <w:pStyle w:val="NoSpacing"/>
        <w:rPr>
          <w:sz w:val="24"/>
          <w:szCs w:val="24"/>
        </w:rPr>
      </w:pPr>
      <w:r>
        <w:rPr>
          <w:sz w:val="24"/>
          <w:szCs w:val="24"/>
        </w:rPr>
        <w:t>Tom Cooper reported that we had the heaviest snowfall in the past 10 years.  We had Conor Cooper helping with plowing the roads.  A new snow blower was ordered to help clean the walk ways.</w:t>
      </w:r>
    </w:p>
    <w:p w14:paraId="446D1A79" w14:textId="77777777" w:rsidR="00214ACD" w:rsidRDefault="00214ACD" w:rsidP="00214ACD">
      <w:pPr>
        <w:pStyle w:val="NoSpacing"/>
        <w:rPr>
          <w:sz w:val="24"/>
          <w:szCs w:val="24"/>
        </w:rPr>
      </w:pPr>
      <w:r w:rsidRPr="006C781F">
        <w:rPr>
          <w:b/>
          <w:bCs/>
          <w:sz w:val="24"/>
          <w:szCs w:val="24"/>
        </w:rPr>
        <w:t>Assessor’s Report</w:t>
      </w:r>
      <w:r>
        <w:rPr>
          <w:sz w:val="24"/>
          <w:szCs w:val="24"/>
        </w:rPr>
        <w:t xml:space="preserve"> </w:t>
      </w:r>
    </w:p>
    <w:p w14:paraId="3881B431" w14:textId="5E13E587" w:rsidR="00214ACD" w:rsidRDefault="0044157F" w:rsidP="00214ACD">
      <w:pPr>
        <w:pStyle w:val="NoSpacing"/>
        <w:rPr>
          <w:sz w:val="24"/>
          <w:szCs w:val="24"/>
        </w:rPr>
      </w:pPr>
      <w:r>
        <w:rPr>
          <w:sz w:val="24"/>
          <w:szCs w:val="24"/>
        </w:rPr>
        <w:t>Lindy has met a couple of times with Jeff Martindale to review.</w:t>
      </w:r>
    </w:p>
    <w:p w14:paraId="4773456E" w14:textId="77777777" w:rsidR="0044157F" w:rsidRDefault="0044157F" w:rsidP="00214ACD">
      <w:pPr>
        <w:pStyle w:val="NoSpacing"/>
        <w:rPr>
          <w:sz w:val="24"/>
          <w:szCs w:val="24"/>
        </w:rPr>
      </w:pPr>
    </w:p>
    <w:p w14:paraId="62EA7FD5" w14:textId="77777777" w:rsidR="00214ACD" w:rsidRDefault="00214ACD" w:rsidP="00214ACD">
      <w:pPr>
        <w:pStyle w:val="NoSpacing"/>
        <w:rPr>
          <w:sz w:val="24"/>
          <w:szCs w:val="24"/>
        </w:rPr>
      </w:pPr>
      <w:r w:rsidRPr="006C781F">
        <w:rPr>
          <w:b/>
          <w:bCs/>
          <w:sz w:val="24"/>
          <w:szCs w:val="24"/>
        </w:rPr>
        <w:t>Unfinished Business</w:t>
      </w:r>
      <w:r>
        <w:rPr>
          <w:sz w:val="24"/>
          <w:szCs w:val="24"/>
        </w:rPr>
        <w:t xml:space="preserve">  </w:t>
      </w:r>
    </w:p>
    <w:p w14:paraId="5C7CDCD1" w14:textId="539E339A" w:rsidR="00605F53" w:rsidRDefault="00605F53" w:rsidP="00214ACD">
      <w:pPr>
        <w:pStyle w:val="NoSpacing"/>
        <w:rPr>
          <w:sz w:val="24"/>
          <w:szCs w:val="24"/>
        </w:rPr>
      </w:pPr>
      <w:r>
        <w:rPr>
          <w:sz w:val="24"/>
          <w:szCs w:val="24"/>
        </w:rPr>
        <w:t>NONE</w:t>
      </w:r>
    </w:p>
    <w:p w14:paraId="4ACD6581" w14:textId="77777777" w:rsidR="00605F53" w:rsidRDefault="00605F53" w:rsidP="00214ACD">
      <w:pPr>
        <w:pStyle w:val="NoSpacing"/>
        <w:rPr>
          <w:sz w:val="24"/>
          <w:szCs w:val="24"/>
        </w:rPr>
      </w:pPr>
    </w:p>
    <w:p w14:paraId="763CD12A" w14:textId="77777777" w:rsidR="00605F53" w:rsidRDefault="00605F53" w:rsidP="00214ACD">
      <w:pPr>
        <w:pStyle w:val="NoSpacing"/>
        <w:rPr>
          <w:sz w:val="24"/>
          <w:szCs w:val="24"/>
        </w:rPr>
      </w:pPr>
    </w:p>
    <w:p w14:paraId="76D1B552" w14:textId="77777777" w:rsidR="00605F53" w:rsidRDefault="00605F53" w:rsidP="00214ACD">
      <w:pPr>
        <w:pStyle w:val="NoSpacing"/>
        <w:rPr>
          <w:sz w:val="24"/>
          <w:szCs w:val="24"/>
        </w:rPr>
      </w:pPr>
    </w:p>
    <w:p w14:paraId="50171CCC" w14:textId="77777777" w:rsidR="00214ACD" w:rsidRDefault="00214ACD" w:rsidP="00214ACD">
      <w:pPr>
        <w:pStyle w:val="NoSpacing"/>
        <w:rPr>
          <w:sz w:val="24"/>
          <w:szCs w:val="24"/>
        </w:rPr>
      </w:pPr>
      <w:r w:rsidRPr="006C781F">
        <w:rPr>
          <w:b/>
          <w:bCs/>
          <w:sz w:val="24"/>
          <w:szCs w:val="24"/>
        </w:rPr>
        <w:lastRenderedPageBreak/>
        <w:t>New Business</w:t>
      </w:r>
    </w:p>
    <w:p w14:paraId="0D29CE79" w14:textId="77777777" w:rsidR="00605F53" w:rsidRDefault="00605F53" w:rsidP="00605F53">
      <w:pPr>
        <w:pStyle w:val="NoSpacing"/>
        <w:rPr>
          <w:sz w:val="24"/>
          <w:szCs w:val="24"/>
        </w:rPr>
      </w:pPr>
      <w:r>
        <w:rPr>
          <w:sz w:val="24"/>
          <w:szCs w:val="24"/>
        </w:rPr>
        <w:t>Meeting Calendar and Holiday Calendar for 2026 was presented to the Trustees.  Lori Evans made a motion to approve the Calendars for 2026 and Justin Wilson 2</w:t>
      </w:r>
      <w:r w:rsidRPr="0044157F">
        <w:rPr>
          <w:sz w:val="24"/>
          <w:szCs w:val="24"/>
          <w:vertAlign w:val="superscript"/>
        </w:rPr>
        <w:t>nd</w:t>
      </w:r>
      <w:r>
        <w:rPr>
          <w:sz w:val="24"/>
          <w:szCs w:val="24"/>
        </w:rPr>
        <w:t xml:space="preserve"> the vote.  Vote taken, all ayes, motion carried.</w:t>
      </w:r>
    </w:p>
    <w:p w14:paraId="17E2C270" w14:textId="449FAE09" w:rsidR="00605F53" w:rsidRDefault="00605F53" w:rsidP="00605F53">
      <w:pPr>
        <w:pStyle w:val="NoSpacing"/>
        <w:rPr>
          <w:sz w:val="24"/>
          <w:szCs w:val="24"/>
        </w:rPr>
      </w:pPr>
      <w:r>
        <w:rPr>
          <w:sz w:val="24"/>
          <w:szCs w:val="24"/>
        </w:rPr>
        <w:t>Lori Evans tried to upgrade the phone system so she has access to the office phone remotely.  Since we have a contract with Con</w:t>
      </w:r>
      <w:r w:rsidR="0004106E">
        <w:rPr>
          <w:sz w:val="24"/>
          <w:szCs w:val="24"/>
        </w:rPr>
        <w:t>x</w:t>
      </w:r>
      <w:r>
        <w:rPr>
          <w:sz w:val="24"/>
          <w:szCs w:val="24"/>
        </w:rPr>
        <w:t>xus not able to use another company.  Will bring up at next meeting to see if another option can be found.</w:t>
      </w:r>
    </w:p>
    <w:p w14:paraId="1E8A7F3D" w14:textId="77777777" w:rsidR="00214ACD" w:rsidRPr="006C781F" w:rsidRDefault="00214ACD" w:rsidP="00214ACD">
      <w:pPr>
        <w:pStyle w:val="NoSpacing"/>
        <w:rPr>
          <w:b/>
          <w:bCs/>
          <w:sz w:val="24"/>
          <w:szCs w:val="24"/>
        </w:rPr>
      </w:pPr>
    </w:p>
    <w:p w14:paraId="42400979" w14:textId="77777777" w:rsidR="00214ACD" w:rsidRDefault="00214ACD" w:rsidP="00214ACD">
      <w:pPr>
        <w:pStyle w:val="NoSpacing"/>
        <w:rPr>
          <w:sz w:val="24"/>
          <w:szCs w:val="24"/>
        </w:rPr>
      </w:pPr>
      <w:r w:rsidRPr="006C781F">
        <w:rPr>
          <w:b/>
          <w:bCs/>
          <w:sz w:val="24"/>
          <w:szCs w:val="24"/>
        </w:rPr>
        <w:t>Adjournment</w:t>
      </w:r>
    </w:p>
    <w:p w14:paraId="2DB83748" w14:textId="3B095A15" w:rsidR="00214ACD" w:rsidRDefault="00605F53" w:rsidP="00214ACD">
      <w:pPr>
        <w:pStyle w:val="NoSpacing"/>
        <w:rPr>
          <w:sz w:val="24"/>
          <w:szCs w:val="24"/>
        </w:rPr>
      </w:pPr>
      <w:r>
        <w:rPr>
          <w:sz w:val="24"/>
          <w:szCs w:val="24"/>
        </w:rPr>
        <w:t xml:space="preserve">Donna Parker </w:t>
      </w:r>
      <w:r w:rsidR="00214ACD">
        <w:rPr>
          <w:sz w:val="24"/>
          <w:szCs w:val="24"/>
        </w:rPr>
        <w:t>moved to adjourn the regular meeting and Justin Wilson seconded the motion.  Vote taken, all ayes, motion carried.  The Chairman adjourned the meeting at 9:</w:t>
      </w:r>
      <w:r>
        <w:rPr>
          <w:sz w:val="24"/>
          <w:szCs w:val="24"/>
        </w:rPr>
        <w:t>22</w:t>
      </w:r>
      <w:r w:rsidR="00214ACD">
        <w:rPr>
          <w:sz w:val="24"/>
          <w:szCs w:val="24"/>
        </w:rPr>
        <w:t xml:space="preserve"> am. </w:t>
      </w:r>
    </w:p>
    <w:p w14:paraId="0F2D9435" w14:textId="77777777" w:rsidR="00214ACD" w:rsidRDefault="00214ACD" w:rsidP="00214ACD">
      <w:pPr>
        <w:pStyle w:val="NoSpacing"/>
        <w:rPr>
          <w:sz w:val="24"/>
          <w:szCs w:val="24"/>
        </w:rPr>
      </w:pPr>
    </w:p>
    <w:p w14:paraId="629B80EE" w14:textId="77777777" w:rsidR="00214ACD" w:rsidRDefault="00214ACD" w:rsidP="00214ACD">
      <w:pPr>
        <w:pStyle w:val="NoSpacing"/>
        <w:rPr>
          <w:sz w:val="24"/>
          <w:szCs w:val="24"/>
        </w:rPr>
      </w:pPr>
    </w:p>
    <w:p w14:paraId="02AE15D6" w14:textId="77777777" w:rsidR="00214ACD" w:rsidRDefault="00214ACD" w:rsidP="00214ACD">
      <w:pPr>
        <w:pStyle w:val="NoSpacing"/>
        <w:rPr>
          <w:sz w:val="24"/>
          <w:szCs w:val="24"/>
        </w:rPr>
      </w:pPr>
    </w:p>
    <w:p w14:paraId="6B887161" w14:textId="77777777" w:rsidR="00214ACD" w:rsidRDefault="00214ACD" w:rsidP="00214ACD">
      <w:pPr>
        <w:pStyle w:val="NoSpacing"/>
        <w:rPr>
          <w:sz w:val="24"/>
          <w:szCs w:val="24"/>
        </w:rPr>
      </w:pPr>
    </w:p>
    <w:p w14:paraId="6C7290BF" w14:textId="77777777" w:rsidR="00214ACD" w:rsidRDefault="00214ACD" w:rsidP="00214ACD">
      <w:pPr>
        <w:pStyle w:val="NoSpacing"/>
        <w:rPr>
          <w:sz w:val="24"/>
          <w:szCs w:val="24"/>
        </w:rPr>
      </w:pPr>
    </w:p>
    <w:p w14:paraId="0227DF8F" w14:textId="2F4B6F32" w:rsidR="00214ACD" w:rsidRPr="00182E36" w:rsidRDefault="00214ACD" w:rsidP="00214ACD">
      <w:pPr>
        <w:pStyle w:val="NoSpacing"/>
        <w:rPr>
          <w:i/>
          <w:iCs/>
          <w:color w:val="EE0000"/>
          <w:sz w:val="24"/>
          <w:szCs w:val="24"/>
        </w:rPr>
      </w:pPr>
      <w:r>
        <w:rPr>
          <w:sz w:val="24"/>
          <w:szCs w:val="24"/>
        </w:rPr>
        <w:t xml:space="preserve">The next regular meeting will be Tuesday, </w:t>
      </w:r>
      <w:r w:rsidR="00605F53">
        <w:rPr>
          <w:sz w:val="24"/>
          <w:szCs w:val="24"/>
        </w:rPr>
        <w:t>January 20, 2026</w:t>
      </w:r>
      <w:r>
        <w:rPr>
          <w:sz w:val="24"/>
          <w:szCs w:val="24"/>
        </w:rPr>
        <w:t xml:space="preserve">, at 9:00 am.  </w:t>
      </w:r>
    </w:p>
    <w:p w14:paraId="4EB82147" w14:textId="77777777" w:rsidR="00214ACD" w:rsidRDefault="00214ACD" w:rsidP="00214ACD">
      <w:pPr>
        <w:pStyle w:val="NoSpacing"/>
        <w:rPr>
          <w:sz w:val="24"/>
          <w:szCs w:val="24"/>
        </w:rPr>
      </w:pPr>
    </w:p>
    <w:p w14:paraId="08E180B5" w14:textId="77777777" w:rsidR="00214ACD" w:rsidRDefault="00214ACD" w:rsidP="00214ACD">
      <w:pPr>
        <w:pStyle w:val="NoSpacing"/>
        <w:rPr>
          <w:sz w:val="24"/>
          <w:szCs w:val="24"/>
        </w:rPr>
      </w:pPr>
    </w:p>
    <w:p w14:paraId="4E13570D" w14:textId="77777777" w:rsidR="00214ACD" w:rsidRDefault="00214ACD" w:rsidP="00214ACD">
      <w:pPr>
        <w:pStyle w:val="NoSpacing"/>
        <w:rPr>
          <w:sz w:val="24"/>
          <w:szCs w:val="24"/>
        </w:rPr>
      </w:pPr>
    </w:p>
    <w:p w14:paraId="56FF6982" w14:textId="77777777" w:rsidR="00214ACD" w:rsidRDefault="00214ACD" w:rsidP="00214ACD">
      <w:pPr>
        <w:pStyle w:val="NoSpacing"/>
        <w:rPr>
          <w:sz w:val="24"/>
          <w:szCs w:val="24"/>
        </w:rPr>
      </w:pPr>
      <w:r>
        <w:rPr>
          <w:sz w:val="24"/>
          <w:szCs w:val="24"/>
        </w:rPr>
        <w:t xml:space="preserve">______________________________                               _____________________________ </w:t>
      </w:r>
    </w:p>
    <w:p w14:paraId="1F7F8DA0" w14:textId="77777777" w:rsidR="00214ACD" w:rsidRDefault="00214ACD" w:rsidP="00214ACD">
      <w:pPr>
        <w:pStyle w:val="NoSpacing"/>
        <w:rPr>
          <w:sz w:val="24"/>
          <w:szCs w:val="24"/>
        </w:rPr>
      </w:pPr>
      <w:r>
        <w:rPr>
          <w:sz w:val="24"/>
          <w:szCs w:val="24"/>
        </w:rPr>
        <w:t xml:space="preserve">                                                                                                 Supervisor</w:t>
      </w:r>
    </w:p>
    <w:p w14:paraId="7B68EE17" w14:textId="77777777" w:rsidR="00214ACD" w:rsidRDefault="00214ACD" w:rsidP="00214ACD">
      <w:pPr>
        <w:pStyle w:val="NoSpacing"/>
        <w:rPr>
          <w:sz w:val="24"/>
          <w:szCs w:val="24"/>
        </w:rPr>
      </w:pPr>
    </w:p>
    <w:p w14:paraId="0382E6B0" w14:textId="77777777" w:rsidR="00214ACD" w:rsidRDefault="00214ACD" w:rsidP="00214ACD">
      <w:pPr>
        <w:pStyle w:val="NoSpacing"/>
        <w:rPr>
          <w:sz w:val="24"/>
          <w:szCs w:val="24"/>
        </w:rPr>
      </w:pPr>
      <w:r>
        <w:rPr>
          <w:sz w:val="24"/>
          <w:szCs w:val="24"/>
        </w:rPr>
        <w:t>______________________________</w:t>
      </w:r>
    </w:p>
    <w:p w14:paraId="4FD8AB01" w14:textId="77777777" w:rsidR="00214ACD" w:rsidRDefault="00214ACD" w:rsidP="00214ACD">
      <w:pPr>
        <w:pStyle w:val="NoSpacing"/>
        <w:rPr>
          <w:sz w:val="24"/>
          <w:szCs w:val="24"/>
        </w:rPr>
      </w:pPr>
    </w:p>
    <w:p w14:paraId="462520A0" w14:textId="77777777" w:rsidR="00214ACD" w:rsidRDefault="00214ACD" w:rsidP="00214ACD">
      <w:pPr>
        <w:pStyle w:val="NoSpacing"/>
        <w:rPr>
          <w:sz w:val="24"/>
          <w:szCs w:val="24"/>
        </w:rPr>
      </w:pPr>
    </w:p>
    <w:p w14:paraId="19617D1C" w14:textId="77777777" w:rsidR="00214ACD" w:rsidRDefault="00214ACD" w:rsidP="00214ACD">
      <w:pPr>
        <w:pStyle w:val="NoSpacing"/>
        <w:rPr>
          <w:sz w:val="24"/>
          <w:szCs w:val="24"/>
        </w:rPr>
      </w:pPr>
      <w:r>
        <w:rPr>
          <w:sz w:val="24"/>
          <w:szCs w:val="24"/>
        </w:rPr>
        <w:t>_____________________________                                _____________________________</w:t>
      </w:r>
    </w:p>
    <w:p w14:paraId="4C094CA0" w14:textId="77777777" w:rsidR="00214ACD" w:rsidRDefault="00214ACD" w:rsidP="00214ACD">
      <w:pPr>
        <w:pStyle w:val="NoSpacing"/>
        <w:rPr>
          <w:sz w:val="24"/>
          <w:szCs w:val="24"/>
        </w:rPr>
      </w:pPr>
      <w:r>
        <w:rPr>
          <w:sz w:val="24"/>
          <w:szCs w:val="24"/>
        </w:rPr>
        <w:t xml:space="preserve">                                                                                                  Clerk</w:t>
      </w:r>
    </w:p>
    <w:p w14:paraId="1BCD6B79" w14:textId="77777777" w:rsidR="00214ACD" w:rsidRDefault="00214ACD" w:rsidP="00214ACD">
      <w:pPr>
        <w:pStyle w:val="NoSpacing"/>
        <w:rPr>
          <w:sz w:val="24"/>
          <w:szCs w:val="24"/>
        </w:rPr>
      </w:pPr>
    </w:p>
    <w:p w14:paraId="32A0B02A" w14:textId="77777777" w:rsidR="00214ACD" w:rsidRDefault="00214ACD" w:rsidP="00214ACD">
      <w:r>
        <w:rPr>
          <w:sz w:val="24"/>
          <w:szCs w:val="24"/>
        </w:rPr>
        <w:t>______________________________</w:t>
      </w:r>
    </w:p>
    <w:p w14:paraId="4EF9159D" w14:textId="77777777" w:rsidR="00214ACD" w:rsidRDefault="00214ACD"/>
    <w:sectPr w:rsidR="00214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CD"/>
    <w:rsid w:val="0004106E"/>
    <w:rsid w:val="0013168A"/>
    <w:rsid w:val="00214ACD"/>
    <w:rsid w:val="0044157F"/>
    <w:rsid w:val="00605F53"/>
    <w:rsid w:val="009F26CC"/>
    <w:rsid w:val="009F726A"/>
    <w:rsid w:val="00AB49B8"/>
    <w:rsid w:val="00D72EFD"/>
    <w:rsid w:val="00EB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2231"/>
  <w15:chartTrackingRefBased/>
  <w15:docId w15:val="{7BC6AD1A-4CB9-4921-B728-BE01B4AC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CD"/>
    <w:pPr>
      <w:spacing w:line="252" w:lineRule="auto"/>
    </w:pPr>
    <w:rPr>
      <w:kern w:val="0"/>
      <w:sz w:val="22"/>
      <w:szCs w:val="22"/>
      <w14:ligatures w14:val="none"/>
    </w:rPr>
  </w:style>
  <w:style w:type="paragraph" w:styleId="Heading1">
    <w:name w:val="heading 1"/>
    <w:basedOn w:val="Normal"/>
    <w:next w:val="Normal"/>
    <w:link w:val="Heading1Char"/>
    <w:uiPriority w:val="9"/>
    <w:qFormat/>
    <w:rsid w:val="00214A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4AC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4AC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4AC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4AC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4A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4A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4A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4A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ACD"/>
    <w:rPr>
      <w:rFonts w:eastAsiaTheme="majorEastAsia" w:cstheme="majorBidi"/>
      <w:color w:val="272727" w:themeColor="text1" w:themeTint="D8"/>
    </w:rPr>
  </w:style>
  <w:style w:type="paragraph" w:styleId="Title">
    <w:name w:val="Title"/>
    <w:basedOn w:val="Normal"/>
    <w:next w:val="Normal"/>
    <w:link w:val="TitleChar"/>
    <w:uiPriority w:val="10"/>
    <w:qFormat/>
    <w:rsid w:val="00214A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AC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AC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4ACD"/>
    <w:rPr>
      <w:i/>
      <w:iCs/>
      <w:color w:val="404040" w:themeColor="text1" w:themeTint="BF"/>
    </w:rPr>
  </w:style>
  <w:style w:type="paragraph" w:styleId="ListParagraph">
    <w:name w:val="List Paragraph"/>
    <w:basedOn w:val="Normal"/>
    <w:uiPriority w:val="34"/>
    <w:qFormat/>
    <w:rsid w:val="00214AC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14ACD"/>
    <w:rPr>
      <w:i/>
      <w:iCs/>
      <w:color w:val="2F5496" w:themeColor="accent1" w:themeShade="BF"/>
    </w:rPr>
  </w:style>
  <w:style w:type="paragraph" w:styleId="IntenseQuote">
    <w:name w:val="Intense Quote"/>
    <w:basedOn w:val="Normal"/>
    <w:next w:val="Normal"/>
    <w:link w:val="IntenseQuoteChar"/>
    <w:uiPriority w:val="30"/>
    <w:qFormat/>
    <w:rsid w:val="00214AC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ACD"/>
    <w:rPr>
      <w:i/>
      <w:iCs/>
      <w:color w:val="2F5496" w:themeColor="accent1" w:themeShade="BF"/>
    </w:rPr>
  </w:style>
  <w:style w:type="character" w:styleId="IntenseReference">
    <w:name w:val="Intense Reference"/>
    <w:basedOn w:val="DefaultParagraphFont"/>
    <w:uiPriority w:val="32"/>
    <w:qFormat/>
    <w:rsid w:val="00214ACD"/>
    <w:rPr>
      <w:b/>
      <w:bCs/>
      <w:smallCaps/>
      <w:color w:val="2F5496" w:themeColor="accent1" w:themeShade="BF"/>
      <w:spacing w:val="5"/>
    </w:rPr>
  </w:style>
  <w:style w:type="paragraph" w:styleId="NoSpacing">
    <w:name w:val="No Spacing"/>
    <w:uiPriority w:val="1"/>
    <w:qFormat/>
    <w:rsid w:val="00214AC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Coale</dc:creator>
  <cp:keywords/>
  <dc:description/>
  <cp:lastModifiedBy>Lori Evans</cp:lastModifiedBy>
  <cp:revision>2</cp:revision>
  <cp:lastPrinted>2025-12-16T17:54:00Z</cp:lastPrinted>
  <dcterms:created xsi:type="dcterms:W3CDTF">2026-01-21T20:07:00Z</dcterms:created>
  <dcterms:modified xsi:type="dcterms:W3CDTF">2026-01-21T20:07:00Z</dcterms:modified>
</cp:coreProperties>
</file>