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4F78" w14:textId="0625507C" w:rsidR="00A91441" w:rsidRPr="000D5172" w:rsidRDefault="000D5172">
      <w:pPr>
        <w:rPr>
          <w:b/>
          <w:bCs/>
          <w:sz w:val="40"/>
          <w:szCs w:val="40"/>
        </w:rPr>
      </w:pPr>
      <w:r w:rsidRPr="000D5172">
        <w:rPr>
          <w:b/>
          <w:bCs/>
          <w:sz w:val="40"/>
          <w:szCs w:val="40"/>
        </w:rPr>
        <w:t>Minutes- Decennial Committee Meeting</w:t>
      </w:r>
    </w:p>
    <w:p w14:paraId="608D64CF" w14:textId="5A71D554" w:rsidR="000D5172" w:rsidRDefault="000D5172">
      <w:pPr>
        <w:rPr>
          <w:b/>
          <w:bCs/>
          <w:sz w:val="32"/>
          <w:szCs w:val="32"/>
        </w:rPr>
      </w:pPr>
      <w:r>
        <w:rPr>
          <w:b/>
          <w:bCs/>
          <w:sz w:val="32"/>
          <w:szCs w:val="32"/>
        </w:rPr>
        <w:t>STATE OF ILLINOIS,</w:t>
      </w:r>
    </w:p>
    <w:p w14:paraId="5C11EA4E" w14:textId="61F948E6" w:rsidR="000D5172" w:rsidRDefault="000D5172">
      <w:pPr>
        <w:rPr>
          <w:b/>
          <w:bCs/>
          <w:sz w:val="32"/>
          <w:szCs w:val="32"/>
        </w:rPr>
      </w:pPr>
      <w:r>
        <w:rPr>
          <w:b/>
          <w:bCs/>
          <w:sz w:val="32"/>
          <w:szCs w:val="32"/>
        </w:rPr>
        <w:t xml:space="preserve">DeWitt County, </w:t>
      </w:r>
    </w:p>
    <w:p w14:paraId="70A10C4A" w14:textId="3F44D273" w:rsidR="000D5172" w:rsidRDefault="000D5172">
      <w:pPr>
        <w:rPr>
          <w:b/>
          <w:bCs/>
          <w:sz w:val="32"/>
          <w:szCs w:val="32"/>
        </w:rPr>
      </w:pPr>
      <w:r>
        <w:rPr>
          <w:b/>
          <w:bCs/>
          <w:sz w:val="32"/>
          <w:szCs w:val="32"/>
        </w:rPr>
        <w:t>Township of Clintonia</w:t>
      </w:r>
    </w:p>
    <w:p w14:paraId="26479C8B" w14:textId="783EE6DD" w:rsidR="000D5172" w:rsidRDefault="000D5172">
      <w:pPr>
        <w:rPr>
          <w:sz w:val="28"/>
          <w:szCs w:val="28"/>
        </w:rPr>
      </w:pPr>
      <w:r>
        <w:rPr>
          <w:sz w:val="28"/>
          <w:szCs w:val="28"/>
        </w:rPr>
        <w:t>The Decennial Committee met at the office of The Clintonia Township at 9180 Township Road on March 21, 2023.</w:t>
      </w:r>
      <w:r w:rsidR="00AE39BC">
        <w:rPr>
          <w:sz w:val="28"/>
          <w:szCs w:val="28"/>
        </w:rPr>
        <w:t xml:space="preserve"> </w:t>
      </w:r>
    </w:p>
    <w:p w14:paraId="202BA632" w14:textId="5B88C608" w:rsidR="0000792C" w:rsidRDefault="0000792C">
      <w:pPr>
        <w:rPr>
          <w:sz w:val="28"/>
          <w:szCs w:val="28"/>
        </w:rPr>
      </w:pPr>
      <w:r>
        <w:rPr>
          <w:sz w:val="28"/>
          <w:szCs w:val="28"/>
        </w:rPr>
        <w:t>The Committee is made up of the following members:  Lori Evans, John Baker, Paul Nothnagel, Bob Thomas, Lindy Jackson, Tom Cooper, Ron Ferguson, Larry Winebrinner, Donna Parker, Dana Smith and Debra Coale.</w:t>
      </w:r>
    </w:p>
    <w:p w14:paraId="4641CA68" w14:textId="2AA3399A" w:rsidR="000D5172" w:rsidRDefault="000D5172">
      <w:pPr>
        <w:rPr>
          <w:sz w:val="28"/>
          <w:szCs w:val="28"/>
        </w:rPr>
      </w:pPr>
      <w:r>
        <w:rPr>
          <w:sz w:val="28"/>
          <w:szCs w:val="28"/>
        </w:rPr>
        <w:t>Present:  Lori Evans, John Baker, Paul Nothnagel, Bob Thomas, Lindy Jackson, Tom Cooper, Ron Ferguson, Larry Winebrinner and Debra Coale.</w:t>
      </w:r>
    </w:p>
    <w:p w14:paraId="52E59A51" w14:textId="648D92F8" w:rsidR="00CF1250" w:rsidRDefault="00CF1250">
      <w:pPr>
        <w:rPr>
          <w:sz w:val="28"/>
          <w:szCs w:val="28"/>
        </w:rPr>
      </w:pPr>
      <w:r>
        <w:rPr>
          <w:sz w:val="28"/>
          <w:szCs w:val="28"/>
        </w:rPr>
        <w:t>Lori Evans advised the members that if they want to be reimbursed for mileage or other expenses they can submit it after the meetings are done.</w:t>
      </w:r>
    </w:p>
    <w:p w14:paraId="264C186D" w14:textId="451DBE1D" w:rsidR="00CF1250" w:rsidRDefault="00CF1250">
      <w:pPr>
        <w:rPr>
          <w:sz w:val="28"/>
          <w:szCs w:val="28"/>
        </w:rPr>
      </w:pPr>
      <w:r>
        <w:rPr>
          <w:sz w:val="28"/>
          <w:szCs w:val="28"/>
        </w:rPr>
        <w:t>There was no public comment.</w:t>
      </w:r>
    </w:p>
    <w:p w14:paraId="3AF09E90" w14:textId="3BD7EBED" w:rsidR="000D5172" w:rsidRDefault="00CF1250">
      <w:pPr>
        <w:rPr>
          <w:sz w:val="28"/>
          <w:szCs w:val="28"/>
        </w:rPr>
      </w:pPr>
      <w:r>
        <w:rPr>
          <w:sz w:val="28"/>
          <w:szCs w:val="28"/>
        </w:rPr>
        <w:t xml:space="preserve">Lori Evans gave all the members a copy of SB3789, Public Act 102-1088.  She reviewed with the committee the Act </w:t>
      </w:r>
      <w:r w:rsidR="0000792C">
        <w:rPr>
          <w:sz w:val="28"/>
          <w:szCs w:val="28"/>
        </w:rPr>
        <w:t xml:space="preserve">that was passed on June 10, 2022 </w:t>
      </w:r>
      <w:r>
        <w:rPr>
          <w:sz w:val="28"/>
          <w:szCs w:val="28"/>
        </w:rPr>
        <w:t>and discussed the purpos</w:t>
      </w:r>
      <w:r w:rsidR="0000792C">
        <w:rPr>
          <w:sz w:val="28"/>
          <w:szCs w:val="28"/>
        </w:rPr>
        <w:t>e of the committee</w:t>
      </w:r>
      <w:r>
        <w:rPr>
          <w:sz w:val="28"/>
          <w:szCs w:val="28"/>
        </w:rPr>
        <w:t xml:space="preserve"> and scheduling of the meetings.</w:t>
      </w:r>
    </w:p>
    <w:p w14:paraId="14F0AF7F" w14:textId="284140F6" w:rsidR="00CF1250" w:rsidRDefault="00BB0BD2">
      <w:pPr>
        <w:rPr>
          <w:sz w:val="28"/>
          <w:szCs w:val="28"/>
        </w:rPr>
      </w:pPr>
      <w:r>
        <w:rPr>
          <w:sz w:val="28"/>
          <w:szCs w:val="28"/>
        </w:rPr>
        <w:t xml:space="preserve">A current list of programs and services the Clintonia Township has done and is doing was given to the committee members to review.  Asked them to think of other things the Township does to add to the list.  </w:t>
      </w:r>
      <w:r w:rsidR="0000792C">
        <w:rPr>
          <w:sz w:val="28"/>
          <w:szCs w:val="28"/>
        </w:rPr>
        <w:t>We w</w:t>
      </w:r>
      <w:r w:rsidR="00AC2478">
        <w:rPr>
          <w:sz w:val="28"/>
          <w:szCs w:val="28"/>
        </w:rPr>
        <w:t>ant to describe what we do as a Township.</w:t>
      </w:r>
      <w:r w:rsidR="0000792C">
        <w:rPr>
          <w:sz w:val="28"/>
          <w:szCs w:val="28"/>
        </w:rPr>
        <w:t xml:space="preserve">  A discussion followed.</w:t>
      </w:r>
    </w:p>
    <w:p w14:paraId="752EAB42" w14:textId="6CFF6B7B" w:rsidR="00AC2478" w:rsidRDefault="00AC2478">
      <w:pPr>
        <w:rPr>
          <w:sz w:val="28"/>
          <w:szCs w:val="28"/>
        </w:rPr>
      </w:pPr>
      <w:r>
        <w:rPr>
          <w:sz w:val="28"/>
          <w:szCs w:val="28"/>
        </w:rPr>
        <w:t>Ron Ferguson made a motion to adjourn the meeting and Tom Cooper 2</w:t>
      </w:r>
      <w:r w:rsidRPr="00AC2478">
        <w:rPr>
          <w:sz w:val="28"/>
          <w:szCs w:val="28"/>
          <w:vertAlign w:val="superscript"/>
        </w:rPr>
        <w:t>nd</w:t>
      </w:r>
      <w:r>
        <w:rPr>
          <w:sz w:val="28"/>
          <w:szCs w:val="28"/>
        </w:rPr>
        <w:t xml:space="preserve"> the motion.  Vote taken, all ayes.  Meeting was adjourned at 10:12 am.</w:t>
      </w:r>
    </w:p>
    <w:p w14:paraId="74B654F5" w14:textId="0DE652C4" w:rsidR="00AC2478" w:rsidRDefault="00AC2478">
      <w:pPr>
        <w:rPr>
          <w:sz w:val="28"/>
          <w:szCs w:val="28"/>
        </w:rPr>
      </w:pPr>
      <w:r>
        <w:rPr>
          <w:sz w:val="28"/>
          <w:szCs w:val="28"/>
        </w:rPr>
        <w:t>The next meeting has been changed to April 18, 2023 at 9:30 am at the Clintonia Township Office.</w:t>
      </w:r>
    </w:p>
    <w:p w14:paraId="5801E6A5" w14:textId="5BFA1FAE" w:rsidR="00AE39BC" w:rsidRDefault="00AE39BC">
      <w:pPr>
        <w:rPr>
          <w:sz w:val="28"/>
          <w:szCs w:val="28"/>
        </w:rPr>
      </w:pPr>
    </w:p>
    <w:p w14:paraId="259E4AF3" w14:textId="44AE25F7" w:rsidR="00AE39BC" w:rsidRDefault="00AE39BC">
      <w:pPr>
        <w:rPr>
          <w:sz w:val="28"/>
          <w:szCs w:val="28"/>
        </w:rPr>
      </w:pPr>
    </w:p>
    <w:p w14:paraId="67F35ED4" w14:textId="7E89CCA5" w:rsidR="00AE39BC" w:rsidRDefault="00AE39BC">
      <w:pPr>
        <w:rPr>
          <w:sz w:val="28"/>
          <w:szCs w:val="28"/>
        </w:rPr>
      </w:pPr>
    </w:p>
    <w:p w14:paraId="077CC9C9" w14:textId="5955D09A" w:rsidR="00AE39BC" w:rsidRDefault="00AE39BC">
      <w:pPr>
        <w:rPr>
          <w:sz w:val="28"/>
          <w:szCs w:val="28"/>
        </w:rPr>
      </w:pPr>
    </w:p>
    <w:p w14:paraId="4C3080B5" w14:textId="501665AE" w:rsidR="00AE39BC" w:rsidRDefault="006B675C">
      <w:pPr>
        <w:rPr>
          <w:sz w:val="28"/>
          <w:szCs w:val="28"/>
        </w:rPr>
      </w:pPr>
      <w:r>
        <w:rPr>
          <w:sz w:val="28"/>
          <w:szCs w:val="28"/>
        </w:rPr>
        <w:t>Date:  __________________</w:t>
      </w:r>
    </w:p>
    <w:p w14:paraId="0775D66E" w14:textId="4EAFF06F" w:rsidR="00AE39BC" w:rsidRDefault="00AE39BC">
      <w:pPr>
        <w:rPr>
          <w:sz w:val="28"/>
          <w:szCs w:val="28"/>
        </w:rPr>
      </w:pPr>
    </w:p>
    <w:p w14:paraId="4EA7AE30" w14:textId="7AD1812B" w:rsidR="00AE39BC" w:rsidRDefault="00AE39BC">
      <w:pPr>
        <w:rPr>
          <w:sz w:val="28"/>
          <w:szCs w:val="28"/>
        </w:rPr>
      </w:pPr>
      <w:r>
        <w:rPr>
          <w:sz w:val="28"/>
          <w:szCs w:val="28"/>
        </w:rPr>
        <w:t>Members Minutes Approval:</w:t>
      </w:r>
    </w:p>
    <w:p w14:paraId="73A73672" w14:textId="70E0B8B5" w:rsidR="00AE39BC" w:rsidRDefault="00AE39BC">
      <w:pPr>
        <w:rPr>
          <w:sz w:val="28"/>
          <w:szCs w:val="28"/>
        </w:rPr>
      </w:pPr>
    </w:p>
    <w:p w14:paraId="781AFD59" w14:textId="1E109748" w:rsidR="00AE39BC" w:rsidRDefault="00AE39BC">
      <w:pPr>
        <w:rPr>
          <w:sz w:val="28"/>
          <w:szCs w:val="28"/>
        </w:rPr>
      </w:pPr>
      <w:r>
        <w:rPr>
          <w:sz w:val="28"/>
          <w:szCs w:val="28"/>
        </w:rPr>
        <w:t>________________________</w:t>
      </w:r>
      <w:r w:rsidR="0000792C">
        <w:rPr>
          <w:sz w:val="28"/>
          <w:szCs w:val="28"/>
        </w:rPr>
        <w:tab/>
      </w:r>
      <w:r w:rsidR="0000792C">
        <w:rPr>
          <w:sz w:val="28"/>
          <w:szCs w:val="28"/>
        </w:rPr>
        <w:tab/>
      </w:r>
      <w:r w:rsidR="0000792C">
        <w:rPr>
          <w:sz w:val="28"/>
          <w:szCs w:val="28"/>
        </w:rPr>
        <w:tab/>
        <w:t xml:space="preserve">        _______________________</w:t>
      </w:r>
    </w:p>
    <w:p w14:paraId="337FC3A5" w14:textId="18149C46" w:rsidR="00AE39BC" w:rsidRDefault="00AE39BC">
      <w:pPr>
        <w:rPr>
          <w:sz w:val="28"/>
          <w:szCs w:val="28"/>
        </w:rPr>
      </w:pPr>
    </w:p>
    <w:p w14:paraId="69BBD57C" w14:textId="3F9896DF" w:rsidR="00AE39BC" w:rsidRDefault="00AE39BC">
      <w:pPr>
        <w:rPr>
          <w:sz w:val="28"/>
          <w:szCs w:val="28"/>
        </w:rPr>
      </w:pPr>
      <w:r>
        <w:rPr>
          <w:sz w:val="28"/>
          <w:szCs w:val="28"/>
        </w:rPr>
        <w:t>________________________</w:t>
      </w:r>
      <w:r w:rsidR="0000792C">
        <w:rPr>
          <w:sz w:val="28"/>
          <w:szCs w:val="28"/>
        </w:rPr>
        <w:t xml:space="preserve">             </w:t>
      </w:r>
      <w:r w:rsidR="0000792C">
        <w:rPr>
          <w:sz w:val="28"/>
          <w:szCs w:val="28"/>
        </w:rPr>
        <w:tab/>
      </w:r>
      <w:r w:rsidR="0000792C">
        <w:rPr>
          <w:sz w:val="28"/>
          <w:szCs w:val="28"/>
        </w:rPr>
        <w:tab/>
        <w:t xml:space="preserve">        _______________________</w:t>
      </w:r>
    </w:p>
    <w:p w14:paraId="616FFAD7" w14:textId="2ACD332A" w:rsidR="00AE39BC" w:rsidRDefault="00AE39BC">
      <w:pPr>
        <w:rPr>
          <w:sz w:val="28"/>
          <w:szCs w:val="28"/>
        </w:rPr>
      </w:pPr>
    </w:p>
    <w:p w14:paraId="1D30AE59" w14:textId="401D8209" w:rsidR="00AE39BC" w:rsidRDefault="00AE39BC">
      <w:pPr>
        <w:rPr>
          <w:sz w:val="28"/>
          <w:szCs w:val="28"/>
        </w:rPr>
      </w:pPr>
      <w:r>
        <w:rPr>
          <w:sz w:val="28"/>
          <w:szCs w:val="28"/>
        </w:rPr>
        <w:t xml:space="preserve">________________________ </w:t>
      </w:r>
    </w:p>
    <w:p w14:paraId="4712676A" w14:textId="281626AD" w:rsidR="00AE39BC" w:rsidRDefault="00AE39BC">
      <w:pPr>
        <w:rPr>
          <w:sz w:val="28"/>
          <w:szCs w:val="28"/>
        </w:rPr>
      </w:pPr>
    </w:p>
    <w:p w14:paraId="74D6742A" w14:textId="75BFBC94" w:rsidR="00AE39BC" w:rsidRDefault="00AE39BC">
      <w:pPr>
        <w:rPr>
          <w:sz w:val="28"/>
          <w:szCs w:val="28"/>
        </w:rPr>
      </w:pPr>
      <w:r>
        <w:rPr>
          <w:sz w:val="28"/>
          <w:szCs w:val="28"/>
        </w:rPr>
        <w:t>________________________</w:t>
      </w:r>
    </w:p>
    <w:p w14:paraId="57B26F54" w14:textId="2B9A8BD3" w:rsidR="00AE39BC" w:rsidRDefault="00AE39BC">
      <w:pPr>
        <w:rPr>
          <w:sz w:val="28"/>
          <w:szCs w:val="28"/>
        </w:rPr>
      </w:pPr>
    </w:p>
    <w:p w14:paraId="62F2EF06" w14:textId="0A295FC7" w:rsidR="00AE39BC" w:rsidRDefault="00AE39BC">
      <w:pPr>
        <w:rPr>
          <w:sz w:val="28"/>
          <w:szCs w:val="28"/>
        </w:rPr>
      </w:pPr>
      <w:r>
        <w:rPr>
          <w:sz w:val="28"/>
          <w:szCs w:val="28"/>
        </w:rPr>
        <w:t xml:space="preserve">________________________ </w:t>
      </w:r>
    </w:p>
    <w:p w14:paraId="704C1D99" w14:textId="33185B49" w:rsidR="00AE39BC" w:rsidRDefault="00AE39BC">
      <w:pPr>
        <w:rPr>
          <w:sz w:val="28"/>
          <w:szCs w:val="28"/>
        </w:rPr>
      </w:pPr>
    </w:p>
    <w:p w14:paraId="4872DE27" w14:textId="3317C1F6" w:rsidR="00AE39BC" w:rsidRDefault="00AE39BC">
      <w:pPr>
        <w:rPr>
          <w:sz w:val="28"/>
          <w:szCs w:val="28"/>
        </w:rPr>
      </w:pPr>
      <w:r>
        <w:rPr>
          <w:sz w:val="28"/>
          <w:szCs w:val="28"/>
        </w:rPr>
        <w:t xml:space="preserve">________________________ </w:t>
      </w:r>
    </w:p>
    <w:p w14:paraId="3178C812" w14:textId="01A01BE1" w:rsidR="00AE39BC" w:rsidRDefault="00AE39BC">
      <w:pPr>
        <w:rPr>
          <w:sz w:val="28"/>
          <w:szCs w:val="28"/>
        </w:rPr>
      </w:pPr>
    </w:p>
    <w:p w14:paraId="765A4932" w14:textId="5C61C342" w:rsidR="00AE39BC" w:rsidRDefault="00AE39BC">
      <w:pPr>
        <w:rPr>
          <w:sz w:val="28"/>
          <w:szCs w:val="28"/>
        </w:rPr>
      </w:pPr>
      <w:r>
        <w:rPr>
          <w:sz w:val="28"/>
          <w:szCs w:val="28"/>
        </w:rPr>
        <w:t xml:space="preserve">________________________ </w:t>
      </w:r>
    </w:p>
    <w:p w14:paraId="2D8CB2B7" w14:textId="09B0D400" w:rsidR="00AE39BC" w:rsidRDefault="00AE39BC">
      <w:pPr>
        <w:rPr>
          <w:sz w:val="28"/>
          <w:szCs w:val="28"/>
        </w:rPr>
      </w:pPr>
    </w:p>
    <w:p w14:paraId="5FC1BC58" w14:textId="64D64B51" w:rsidR="00AE39BC" w:rsidRDefault="00AE39BC">
      <w:pPr>
        <w:rPr>
          <w:sz w:val="28"/>
          <w:szCs w:val="28"/>
        </w:rPr>
      </w:pPr>
      <w:r>
        <w:rPr>
          <w:sz w:val="28"/>
          <w:szCs w:val="28"/>
        </w:rPr>
        <w:t xml:space="preserve">________________________ </w:t>
      </w:r>
    </w:p>
    <w:p w14:paraId="0C145E5C" w14:textId="0474B389" w:rsidR="00AE39BC" w:rsidRDefault="00AE39BC">
      <w:pPr>
        <w:rPr>
          <w:sz w:val="28"/>
          <w:szCs w:val="28"/>
        </w:rPr>
      </w:pPr>
    </w:p>
    <w:p w14:paraId="50DAAE5F" w14:textId="6668FAAC" w:rsidR="00AE39BC" w:rsidRDefault="00AE39BC">
      <w:pPr>
        <w:rPr>
          <w:sz w:val="28"/>
          <w:szCs w:val="28"/>
        </w:rPr>
      </w:pPr>
      <w:r>
        <w:rPr>
          <w:sz w:val="28"/>
          <w:szCs w:val="28"/>
        </w:rPr>
        <w:t xml:space="preserve">________________________ </w:t>
      </w:r>
    </w:p>
    <w:p w14:paraId="1499D731" w14:textId="77777777" w:rsidR="00AE39BC" w:rsidRPr="00CF1250" w:rsidRDefault="00AE39BC">
      <w:pPr>
        <w:rPr>
          <w:sz w:val="28"/>
          <w:szCs w:val="28"/>
        </w:rPr>
      </w:pPr>
    </w:p>
    <w:sectPr w:rsidR="00AE39BC" w:rsidRPr="00CF1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72"/>
    <w:rsid w:val="0000792C"/>
    <w:rsid w:val="000D5172"/>
    <w:rsid w:val="002229E1"/>
    <w:rsid w:val="006B675C"/>
    <w:rsid w:val="00711B1D"/>
    <w:rsid w:val="00A91441"/>
    <w:rsid w:val="00AC2478"/>
    <w:rsid w:val="00AE39BC"/>
    <w:rsid w:val="00BB0BD2"/>
    <w:rsid w:val="00CF1250"/>
    <w:rsid w:val="00E5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3745"/>
  <w15:chartTrackingRefBased/>
  <w15:docId w15:val="{720A92AE-43A9-4F3B-BAD7-7B9F938E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cp:lastPrinted>2023-03-24T16:58:00Z</cp:lastPrinted>
  <dcterms:created xsi:type="dcterms:W3CDTF">2023-03-24T17:08:00Z</dcterms:created>
  <dcterms:modified xsi:type="dcterms:W3CDTF">2023-03-24T17:08:00Z</dcterms:modified>
</cp:coreProperties>
</file>