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3CF5C" w14:textId="77777777" w:rsidR="001E4537" w:rsidRPr="00AB4E2D" w:rsidRDefault="001E4537" w:rsidP="001E4537">
      <w:pPr>
        <w:rPr>
          <w:b/>
          <w:sz w:val="40"/>
          <w:szCs w:val="40"/>
        </w:rPr>
      </w:pPr>
      <w:r w:rsidRPr="00AB4E2D">
        <w:rPr>
          <w:b/>
          <w:sz w:val="40"/>
          <w:szCs w:val="40"/>
        </w:rPr>
        <w:t>Minutes-Board of Town Trustees</w:t>
      </w:r>
    </w:p>
    <w:p w14:paraId="4556C554" w14:textId="77777777" w:rsidR="001E4537" w:rsidRDefault="001E4537" w:rsidP="001E4537">
      <w:pPr>
        <w:pStyle w:val="NoSpacing"/>
        <w:rPr>
          <w:b/>
          <w:sz w:val="28"/>
          <w:szCs w:val="28"/>
        </w:rPr>
      </w:pPr>
      <w:r>
        <w:rPr>
          <w:b/>
          <w:sz w:val="28"/>
          <w:szCs w:val="28"/>
        </w:rPr>
        <w:t>STATE OF ILLINOIS,</w:t>
      </w:r>
    </w:p>
    <w:p w14:paraId="2CDCF73E" w14:textId="77777777" w:rsidR="001E4537" w:rsidRDefault="001E4537" w:rsidP="001E4537">
      <w:pPr>
        <w:pStyle w:val="NoSpacing"/>
        <w:rPr>
          <w:sz w:val="24"/>
          <w:szCs w:val="24"/>
        </w:rPr>
      </w:pPr>
      <w:r>
        <w:rPr>
          <w:sz w:val="24"/>
          <w:szCs w:val="24"/>
        </w:rPr>
        <w:t xml:space="preserve">DeWitt County, </w:t>
      </w:r>
    </w:p>
    <w:p w14:paraId="3405C331" w14:textId="77777777" w:rsidR="001E4537" w:rsidRDefault="001E4537" w:rsidP="001E4537">
      <w:pPr>
        <w:pStyle w:val="NoSpacing"/>
        <w:rPr>
          <w:sz w:val="24"/>
          <w:szCs w:val="24"/>
        </w:rPr>
      </w:pPr>
      <w:r>
        <w:rPr>
          <w:sz w:val="24"/>
          <w:szCs w:val="24"/>
        </w:rPr>
        <w:t>Township of Clintonia</w:t>
      </w:r>
    </w:p>
    <w:p w14:paraId="5C1DF515" w14:textId="77777777" w:rsidR="001E4537" w:rsidRDefault="001E4537" w:rsidP="001E4537">
      <w:pPr>
        <w:pStyle w:val="NoSpacing"/>
        <w:rPr>
          <w:sz w:val="24"/>
          <w:szCs w:val="24"/>
        </w:rPr>
      </w:pPr>
    </w:p>
    <w:p w14:paraId="04500F02" w14:textId="25A0F3A6" w:rsidR="001E4537" w:rsidRDefault="001E4537" w:rsidP="001E4537">
      <w:pPr>
        <w:pStyle w:val="NoSpacing"/>
        <w:rPr>
          <w:sz w:val="24"/>
          <w:szCs w:val="24"/>
        </w:rPr>
      </w:pPr>
      <w:r>
        <w:rPr>
          <w:sz w:val="24"/>
          <w:szCs w:val="24"/>
        </w:rPr>
        <w:t xml:space="preserve">The Board of the Town Trustees met at the office of the Town Clerk at 9180 Township Road on May 19, 2026. </w:t>
      </w:r>
    </w:p>
    <w:p w14:paraId="0E5C742E" w14:textId="77777777" w:rsidR="001E4537" w:rsidRDefault="001E4537" w:rsidP="001E4537">
      <w:pPr>
        <w:pStyle w:val="NoSpacing"/>
        <w:rPr>
          <w:sz w:val="24"/>
          <w:szCs w:val="24"/>
        </w:rPr>
      </w:pPr>
    </w:p>
    <w:p w14:paraId="0BE1C1E2" w14:textId="35D0A1B5" w:rsidR="001E4537" w:rsidRDefault="001E4537" w:rsidP="001E4537">
      <w:pPr>
        <w:pStyle w:val="NoSpacing"/>
        <w:rPr>
          <w:sz w:val="24"/>
          <w:szCs w:val="24"/>
        </w:rPr>
      </w:pPr>
      <w:r w:rsidRPr="006C781F">
        <w:rPr>
          <w:b/>
          <w:bCs/>
          <w:sz w:val="24"/>
          <w:szCs w:val="24"/>
        </w:rPr>
        <w:t>Present</w:t>
      </w:r>
      <w:r>
        <w:rPr>
          <w:sz w:val="24"/>
          <w:szCs w:val="24"/>
        </w:rPr>
        <w:t>:  Trustees:   Dana Smith, Rich Parker, Donna Parker, Clerk: Debra Coale, Supervisor:  Lori Evans and Highway Commissioner: Tom Cooper.</w:t>
      </w:r>
    </w:p>
    <w:p w14:paraId="6ED7C547" w14:textId="77777777" w:rsidR="001E4537" w:rsidRDefault="001E4537" w:rsidP="001E4537">
      <w:pPr>
        <w:pStyle w:val="NoSpacing"/>
        <w:rPr>
          <w:sz w:val="24"/>
          <w:szCs w:val="24"/>
        </w:rPr>
      </w:pPr>
    </w:p>
    <w:p w14:paraId="66B82E40" w14:textId="77777777" w:rsidR="001E4537" w:rsidRPr="00DE7FE4" w:rsidRDefault="001E4537" w:rsidP="001E4537">
      <w:pPr>
        <w:pStyle w:val="NoSpacing"/>
        <w:rPr>
          <w:sz w:val="24"/>
          <w:szCs w:val="24"/>
        </w:rPr>
      </w:pPr>
      <w:r>
        <w:rPr>
          <w:sz w:val="24"/>
          <w:szCs w:val="24"/>
        </w:rPr>
        <w:t>The Chairman called the meeting to order at 9:00 am.  Roll call was taken with members present listed above.</w:t>
      </w:r>
    </w:p>
    <w:p w14:paraId="42D33806" w14:textId="77777777" w:rsidR="001E4537" w:rsidRDefault="001E4537" w:rsidP="001E4537">
      <w:pPr>
        <w:pStyle w:val="NoSpacing"/>
        <w:rPr>
          <w:sz w:val="24"/>
          <w:szCs w:val="24"/>
        </w:rPr>
      </w:pPr>
    </w:p>
    <w:p w14:paraId="3C1911CD" w14:textId="77777777" w:rsidR="001E4537" w:rsidRDefault="001E4537" w:rsidP="001E4537">
      <w:pPr>
        <w:pStyle w:val="NoSpacing"/>
        <w:rPr>
          <w:sz w:val="24"/>
          <w:szCs w:val="24"/>
        </w:rPr>
      </w:pPr>
      <w:r w:rsidRPr="006C781F">
        <w:rPr>
          <w:b/>
          <w:bCs/>
          <w:sz w:val="24"/>
          <w:szCs w:val="24"/>
        </w:rPr>
        <w:t>Public Comment</w:t>
      </w:r>
      <w:r>
        <w:rPr>
          <w:sz w:val="24"/>
          <w:szCs w:val="24"/>
        </w:rPr>
        <w:t>:  None</w:t>
      </w:r>
    </w:p>
    <w:p w14:paraId="28CCB439" w14:textId="77777777" w:rsidR="001E4537" w:rsidRDefault="001E4537" w:rsidP="001E4537">
      <w:pPr>
        <w:pStyle w:val="NoSpacing"/>
        <w:rPr>
          <w:sz w:val="24"/>
          <w:szCs w:val="24"/>
        </w:rPr>
      </w:pPr>
    </w:p>
    <w:p w14:paraId="502AC4E0" w14:textId="77777777" w:rsidR="001E4537" w:rsidRPr="00AD2EFC" w:rsidRDefault="001E4537" w:rsidP="001E4537">
      <w:pPr>
        <w:pStyle w:val="NoSpacing"/>
        <w:rPr>
          <w:b/>
          <w:bCs/>
          <w:sz w:val="24"/>
          <w:szCs w:val="24"/>
        </w:rPr>
      </w:pPr>
      <w:r w:rsidRPr="00AD2EFC">
        <w:rPr>
          <w:b/>
          <w:bCs/>
          <w:sz w:val="24"/>
          <w:szCs w:val="24"/>
        </w:rPr>
        <w:t xml:space="preserve">Review and Audit bills </w:t>
      </w:r>
    </w:p>
    <w:p w14:paraId="13CF9ADF" w14:textId="071A2EE6" w:rsidR="001E4537" w:rsidRDefault="001E4537" w:rsidP="001E4537">
      <w:pPr>
        <w:pStyle w:val="NoSpacing"/>
        <w:rPr>
          <w:sz w:val="24"/>
          <w:szCs w:val="24"/>
        </w:rPr>
      </w:pPr>
      <w:r>
        <w:rPr>
          <w:sz w:val="24"/>
          <w:szCs w:val="24"/>
        </w:rPr>
        <w:t xml:space="preserve">The claims were examined and discussed for April 17, 2026 through May 14, 2026. Donna Parker moved to approve the audited bills and Dana Smith seconded the motion.  Roll Call vote taken, all yes, motion carried. </w:t>
      </w:r>
    </w:p>
    <w:p w14:paraId="1E751A28" w14:textId="77777777" w:rsidR="001E4537" w:rsidRDefault="001E4537" w:rsidP="001E4537">
      <w:pPr>
        <w:pStyle w:val="NoSpacing"/>
        <w:rPr>
          <w:sz w:val="24"/>
          <w:szCs w:val="24"/>
        </w:rPr>
      </w:pPr>
    </w:p>
    <w:p w14:paraId="0D792C67" w14:textId="77777777" w:rsidR="001E4537" w:rsidRPr="00AD2EFC" w:rsidRDefault="001E4537" w:rsidP="001E4537">
      <w:pPr>
        <w:pStyle w:val="NoSpacing"/>
        <w:rPr>
          <w:b/>
          <w:bCs/>
          <w:sz w:val="24"/>
          <w:szCs w:val="24"/>
        </w:rPr>
      </w:pPr>
      <w:r w:rsidRPr="00AD2EFC">
        <w:rPr>
          <w:b/>
          <w:bCs/>
          <w:sz w:val="24"/>
          <w:szCs w:val="24"/>
        </w:rPr>
        <w:t>Minutes</w:t>
      </w:r>
    </w:p>
    <w:p w14:paraId="7CA923E9" w14:textId="2161CED5" w:rsidR="001E4537" w:rsidRDefault="001E4537" w:rsidP="001E4537">
      <w:pPr>
        <w:pStyle w:val="NoSpacing"/>
        <w:rPr>
          <w:sz w:val="24"/>
          <w:szCs w:val="24"/>
        </w:rPr>
      </w:pPr>
      <w:r>
        <w:rPr>
          <w:sz w:val="24"/>
          <w:szCs w:val="24"/>
        </w:rPr>
        <w:t>Debra Coale read the minutes from the April 21, 2026 Board Meeting.  Lori Evans made a motion to approve the minutes and Dana Smith seconded the motion.  Vote taken, all ayes, motion carried.</w:t>
      </w:r>
    </w:p>
    <w:p w14:paraId="7FD3A032" w14:textId="77777777" w:rsidR="001E4537" w:rsidRDefault="001E4537" w:rsidP="001E4537">
      <w:pPr>
        <w:pStyle w:val="NoSpacing"/>
        <w:rPr>
          <w:sz w:val="24"/>
          <w:szCs w:val="24"/>
        </w:rPr>
      </w:pPr>
    </w:p>
    <w:p w14:paraId="74B5966C" w14:textId="77777777" w:rsidR="001E4537" w:rsidRDefault="001E4537" w:rsidP="001E4537">
      <w:pPr>
        <w:pStyle w:val="NoSpacing"/>
        <w:rPr>
          <w:b/>
          <w:bCs/>
          <w:sz w:val="24"/>
          <w:szCs w:val="24"/>
        </w:rPr>
      </w:pPr>
      <w:r w:rsidRPr="006C781F">
        <w:rPr>
          <w:b/>
          <w:bCs/>
          <w:sz w:val="24"/>
          <w:szCs w:val="24"/>
        </w:rPr>
        <w:t>Supervisors Report</w:t>
      </w:r>
    </w:p>
    <w:p w14:paraId="43D09CFA" w14:textId="5F171E8C" w:rsidR="001E4537" w:rsidRDefault="001E4537" w:rsidP="001E4537">
      <w:pPr>
        <w:pStyle w:val="NoSpacing"/>
        <w:rPr>
          <w:sz w:val="24"/>
          <w:szCs w:val="24"/>
        </w:rPr>
      </w:pPr>
      <w:r>
        <w:rPr>
          <w:sz w:val="24"/>
          <w:szCs w:val="24"/>
        </w:rPr>
        <w:t xml:space="preserve">DeWitt County Township Officials bi-annual gathering is July 20, 2026 at 6:00 p.m. in Waynesville.  Need to RSVP by July 7, 2026 so can order the fish.  </w:t>
      </w:r>
    </w:p>
    <w:p w14:paraId="1B07C4A1" w14:textId="20942432" w:rsidR="001E4537" w:rsidRDefault="001E4537" w:rsidP="001E4537">
      <w:pPr>
        <w:pStyle w:val="NoSpacing"/>
        <w:rPr>
          <w:sz w:val="24"/>
          <w:szCs w:val="24"/>
        </w:rPr>
      </w:pPr>
      <w:r>
        <w:rPr>
          <w:sz w:val="24"/>
          <w:szCs w:val="24"/>
        </w:rPr>
        <w:t>Lori Evans did send a letter to Vestis about not renewing their contract</w:t>
      </w:r>
      <w:r w:rsidR="00B03459">
        <w:rPr>
          <w:sz w:val="24"/>
          <w:szCs w:val="24"/>
        </w:rPr>
        <w:t xml:space="preserve"> unless they can do a yearly contract.  She said they did come up with a yearly contract but would cost more.  At this time not sure what will do.</w:t>
      </w:r>
    </w:p>
    <w:p w14:paraId="414083C2" w14:textId="068B02AD" w:rsidR="00B03459" w:rsidRDefault="00B03459" w:rsidP="001E4537">
      <w:pPr>
        <w:pStyle w:val="NoSpacing"/>
        <w:rPr>
          <w:sz w:val="24"/>
          <w:szCs w:val="24"/>
        </w:rPr>
      </w:pPr>
      <w:r>
        <w:rPr>
          <w:sz w:val="24"/>
          <w:szCs w:val="24"/>
        </w:rPr>
        <w:t>The sound boards for the conference room should be installed by the June meeting.</w:t>
      </w:r>
    </w:p>
    <w:p w14:paraId="7701227E" w14:textId="3CB13683" w:rsidR="00B03459" w:rsidRDefault="00B03459" w:rsidP="001E4537">
      <w:pPr>
        <w:pStyle w:val="NoSpacing"/>
        <w:rPr>
          <w:sz w:val="24"/>
          <w:szCs w:val="24"/>
        </w:rPr>
      </w:pPr>
      <w:r>
        <w:rPr>
          <w:sz w:val="24"/>
          <w:szCs w:val="24"/>
        </w:rPr>
        <w:t>Ava did come in and clean the conference room after the painting and floor work was done in the sh</w:t>
      </w:r>
      <w:r w:rsidR="005F5700">
        <w:rPr>
          <w:sz w:val="24"/>
          <w:szCs w:val="24"/>
        </w:rPr>
        <w:t>o</w:t>
      </w:r>
      <w:r>
        <w:rPr>
          <w:sz w:val="24"/>
          <w:szCs w:val="24"/>
        </w:rPr>
        <w:t>p.  The room had a layer of dust all over from the sanding of the floors.</w:t>
      </w:r>
    </w:p>
    <w:p w14:paraId="12CFA7A2" w14:textId="6746D203" w:rsidR="00B03459" w:rsidRDefault="00B03459" w:rsidP="001E4537">
      <w:pPr>
        <w:pStyle w:val="NoSpacing"/>
        <w:rPr>
          <w:sz w:val="24"/>
          <w:szCs w:val="24"/>
        </w:rPr>
      </w:pPr>
      <w:r>
        <w:rPr>
          <w:sz w:val="24"/>
          <w:szCs w:val="24"/>
        </w:rPr>
        <w:t>The big copy machine in the office quit working.  The power board was fried.  Since the machine is about 20 months old, decided to replace the part instead of buying a new machine.</w:t>
      </w:r>
    </w:p>
    <w:p w14:paraId="17443399" w14:textId="77777777" w:rsidR="001E4537" w:rsidRDefault="001E4537" w:rsidP="001E4537">
      <w:pPr>
        <w:pStyle w:val="NoSpacing"/>
        <w:rPr>
          <w:sz w:val="24"/>
          <w:szCs w:val="24"/>
        </w:rPr>
      </w:pPr>
    </w:p>
    <w:p w14:paraId="2E7C41C2" w14:textId="77777777" w:rsidR="001E4537" w:rsidRDefault="001E4537" w:rsidP="001E4537">
      <w:pPr>
        <w:pStyle w:val="NoSpacing"/>
        <w:rPr>
          <w:sz w:val="24"/>
          <w:szCs w:val="24"/>
        </w:rPr>
      </w:pPr>
      <w:r w:rsidRPr="006C781F">
        <w:rPr>
          <w:b/>
          <w:bCs/>
          <w:sz w:val="24"/>
          <w:szCs w:val="24"/>
        </w:rPr>
        <w:t>Highway Commissioners Report</w:t>
      </w:r>
      <w:r>
        <w:rPr>
          <w:sz w:val="24"/>
          <w:szCs w:val="24"/>
        </w:rPr>
        <w:t xml:space="preserve"> </w:t>
      </w:r>
    </w:p>
    <w:p w14:paraId="76FD4E1A" w14:textId="0B9E001F" w:rsidR="00B03459" w:rsidRDefault="00B03459" w:rsidP="001E4537">
      <w:pPr>
        <w:pStyle w:val="NoSpacing"/>
        <w:rPr>
          <w:sz w:val="24"/>
          <w:szCs w:val="24"/>
        </w:rPr>
      </w:pPr>
      <w:r>
        <w:rPr>
          <w:sz w:val="24"/>
          <w:szCs w:val="24"/>
        </w:rPr>
        <w:t>Tom Cooper let the board know that the shop has been painted and cleaned and the floors have been repaired from the salt damage to the concrete.  The floor was then coated and sealed</w:t>
      </w:r>
      <w:r w:rsidR="005F5700">
        <w:rPr>
          <w:sz w:val="24"/>
          <w:szCs w:val="24"/>
        </w:rPr>
        <w:t>.</w:t>
      </w:r>
    </w:p>
    <w:p w14:paraId="0E3FE964" w14:textId="786D938D" w:rsidR="00B03459" w:rsidRDefault="00B03459" w:rsidP="001E4537">
      <w:pPr>
        <w:pStyle w:val="NoSpacing"/>
        <w:rPr>
          <w:sz w:val="24"/>
          <w:szCs w:val="24"/>
        </w:rPr>
      </w:pPr>
      <w:r>
        <w:rPr>
          <w:sz w:val="24"/>
          <w:szCs w:val="24"/>
        </w:rPr>
        <w:lastRenderedPageBreak/>
        <w:t>A new back hoe has been ordered</w:t>
      </w:r>
      <w:r w:rsidR="00A529AF">
        <w:rPr>
          <w:sz w:val="24"/>
          <w:szCs w:val="24"/>
        </w:rPr>
        <w:t xml:space="preserve"> to replace the old one.  </w:t>
      </w:r>
      <w:r w:rsidR="002D181A">
        <w:rPr>
          <w:sz w:val="24"/>
          <w:szCs w:val="24"/>
        </w:rPr>
        <w:t>The back hoe</w:t>
      </w:r>
      <w:r w:rsidR="00A529AF">
        <w:rPr>
          <w:sz w:val="24"/>
          <w:szCs w:val="24"/>
        </w:rPr>
        <w:t xml:space="preserve"> should be here in June.</w:t>
      </w:r>
    </w:p>
    <w:p w14:paraId="10B4A3E2" w14:textId="7CFFBE89" w:rsidR="002D181A" w:rsidRDefault="002D181A" w:rsidP="001E4537">
      <w:pPr>
        <w:pStyle w:val="NoSpacing"/>
        <w:rPr>
          <w:sz w:val="24"/>
          <w:szCs w:val="24"/>
        </w:rPr>
      </w:pPr>
      <w:r>
        <w:rPr>
          <w:sz w:val="24"/>
          <w:szCs w:val="24"/>
        </w:rPr>
        <w:t>Oiling of the roads will start on June 17</w:t>
      </w:r>
      <w:r w:rsidRPr="002D181A">
        <w:rPr>
          <w:sz w:val="24"/>
          <w:szCs w:val="24"/>
          <w:vertAlign w:val="superscript"/>
        </w:rPr>
        <w:t>th</w:t>
      </w:r>
      <w:r>
        <w:rPr>
          <w:sz w:val="24"/>
          <w:szCs w:val="24"/>
        </w:rPr>
        <w:t>.</w:t>
      </w:r>
    </w:p>
    <w:p w14:paraId="61823171" w14:textId="77777777" w:rsidR="001E4537" w:rsidRDefault="001E4537" w:rsidP="001E4537">
      <w:pPr>
        <w:pStyle w:val="NoSpacing"/>
        <w:rPr>
          <w:sz w:val="24"/>
          <w:szCs w:val="24"/>
        </w:rPr>
      </w:pPr>
    </w:p>
    <w:p w14:paraId="5AAF9B95" w14:textId="47815D2B" w:rsidR="001E4537" w:rsidRDefault="001E4537" w:rsidP="001E4537">
      <w:pPr>
        <w:pStyle w:val="NoSpacing"/>
        <w:rPr>
          <w:sz w:val="24"/>
          <w:szCs w:val="24"/>
        </w:rPr>
      </w:pPr>
      <w:r w:rsidRPr="006C781F">
        <w:rPr>
          <w:b/>
          <w:bCs/>
          <w:sz w:val="24"/>
          <w:szCs w:val="24"/>
        </w:rPr>
        <w:t>Unfinished Business</w:t>
      </w:r>
      <w:r>
        <w:rPr>
          <w:sz w:val="24"/>
          <w:szCs w:val="24"/>
        </w:rPr>
        <w:t xml:space="preserve"> </w:t>
      </w:r>
      <w:r w:rsidR="005C6C15">
        <w:rPr>
          <w:sz w:val="24"/>
          <w:szCs w:val="24"/>
        </w:rPr>
        <w:t>–</w:t>
      </w:r>
      <w:r w:rsidR="002D181A">
        <w:rPr>
          <w:sz w:val="24"/>
          <w:szCs w:val="24"/>
        </w:rPr>
        <w:t xml:space="preserve"> NONE</w:t>
      </w:r>
    </w:p>
    <w:p w14:paraId="1DEDFC4D" w14:textId="77777777" w:rsidR="005C6C15" w:rsidRDefault="005C6C15" w:rsidP="001E4537">
      <w:pPr>
        <w:pStyle w:val="NoSpacing"/>
        <w:rPr>
          <w:sz w:val="24"/>
          <w:szCs w:val="24"/>
        </w:rPr>
      </w:pPr>
    </w:p>
    <w:p w14:paraId="553C59E2" w14:textId="48E00A1F" w:rsidR="001E4537" w:rsidRPr="005C6C15" w:rsidRDefault="001E4537" w:rsidP="001E4537">
      <w:pPr>
        <w:pStyle w:val="NoSpacing"/>
        <w:rPr>
          <w:b/>
          <w:bCs/>
          <w:sz w:val="24"/>
          <w:szCs w:val="24"/>
        </w:rPr>
      </w:pPr>
      <w:r w:rsidRPr="006C781F">
        <w:rPr>
          <w:b/>
          <w:bCs/>
          <w:sz w:val="24"/>
          <w:szCs w:val="24"/>
        </w:rPr>
        <w:t>New Business</w:t>
      </w:r>
    </w:p>
    <w:p w14:paraId="3B6D73FE" w14:textId="77777777" w:rsidR="005C6C15" w:rsidRDefault="005C6C15" w:rsidP="005C6C15">
      <w:pPr>
        <w:pStyle w:val="NoSpacing"/>
        <w:rPr>
          <w:sz w:val="24"/>
          <w:szCs w:val="24"/>
        </w:rPr>
      </w:pPr>
      <w:r>
        <w:rPr>
          <w:sz w:val="24"/>
          <w:szCs w:val="24"/>
        </w:rPr>
        <w:t>The new Budget for General Road District including Permanent Road Fund and Joint R&amp;B was reviewed and discussed.  Donna Parker made a motion to approve the Budget and Rich Parker 2</w:t>
      </w:r>
      <w:r w:rsidRPr="0043094F">
        <w:rPr>
          <w:sz w:val="24"/>
          <w:szCs w:val="24"/>
          <w:vertAlign w:val="superscript"/>
        </w:rPr>
        <w:t>nd</w:t>
      </w:r>
      <w:r>
        <w:rPr>
          <w:sz w:val="24"/>
          <w:szCs w:val="24"/>
        </w:rPr>
        <w:t xml:space="preserve"> the vote.  Roll Call vote was taken, all yes votes and motion was approved.</w:t>
      </w:r>
    </w:p>
    <w:p w14:paraId="7107B83A" w14:textId="77777777" w:rsidR="005C6C15" w:rsidRDefault="005C6C15" w:rsidP="005C6C15">
      <w:pPr>
        <w:pStyle w:val="NoSpacing"/>
        <w:rPr>
          <w:sz w:val="24"/>
          <w:szCs w:val="24"/>
        </w:rPr>
      </w:pPr>
      <w:r>
        <w:rPr>
          <w:sz w:val="24"/>
          <w:szCs w:val="24"/>
        </w:rPr>
        <w:t>The new Budget for General Town, including Relief, Social Security and IMRF was reviewed and discussed.  Donna Parker made a motion to approve the Budget and Dana Smith 2</w:t>
      </w:r>
      <w:r w:rsidRPr="0043094F">
        <w:rPr>
          <w:sz w:val="24"/>
          <w:szCs w:val="24"/>
          <w:vertAlign w:val="superscript"/>
        </w:rPr>
        <w:t>nd</w:t>
      </w:r>
      <w:r>
        <w:rPr>
          <w:sz w:val="24"/>
          <w:szCs w:val="24"/>
        </w:rPr>
        <w:t xml:space="preserve"> the motion.  Roll Call vote taken, all yes votes and motion was carried.</w:t>
      </w:r>
    </w:p>
    <w:p w14:paraId="50338AEC" w14:textId="70A895EC" w:rsidR="005C6C15" w:rsidRDefault="005C6C15" w:rsidP="005C6C15">
      <w:pPr>
        <w:pStyle w:val="NoSpacing"/>
        <w:rPr>
          <w:sz w:val="24"/>
          <w:szCs w:val="24"/>
        </w:rPr>
      </w:pPr>
      <w:r>
        <w:rPr>
          <w:sz w:val="24"/>
          <w:szCs w:val="24"/>
        </w:rPr>
        <w:t>A loan agreement between the Road and Town was presented to the Trustees for the new back hoe.  Lori Evans made a motion to approve the loan and Donna Parker 2</w:t>
      </w:r>
      <w:r w:rsidRPr="0043094F">
        <w:rPr>
          <w:sz w:val="24"/>
          <w:szCs w:val="24"/>
          <w:vertAlign w:val="superscript"/>
        </w:rPr>
        <w:t>nd</w:t>
      </w:r>
      <w:r>
        <w:rPr>
          <w:sz w:val="24"/>
          <w:szCs w:val="24"/>
        </w:rPr>
        <w:t xml:space="preserve"> the motion.  Roll Call vote was taken; all yes votes and motion carried.</w:t>
      </w:r>
    </w:p>
    <w:p w14:paraId="0751060D" w14:textId="77777777" w:rsidR="001E4537" w:rsidRDefault="001E4537" w:rsidP="001E4537">
      <w:pPr>
        <w:pStyle w:val="NoSpacing"/>
        <w:rPr>
          <w:sz w:val="24"/>
          <w:szCs w:val="24"/>
        </w:rPr>
      </w:pPr>
    </w:p>
    <w:p w14:paraId="4A61D71F" w14:textId="77777777" w:rsidR="001E4537" w:rsidRDefault="001E4537" w:rsidP="001E4537">
      <w:pPr>
        <w:pStyle w:val="NoSpacing"/>
        <w:rPr>
          <w:sz w:val="24"/>
          <w:szCs w:val="24"/>
        </w:rPr>
      </w:pPr>
      <w:r w:rsidRPr="006C781F">
        <w:rPr>
          <w:b/>
          <w:bCs/>
          <w:sz w:val="24"/>
          <w:szCs w:val="24"/>
        </w:rPr>
        <w:t>Adjournment</w:t>
      </w:r>
    </w:p>
    <w:p w14:paraId="26869528" w14:textId="3AE97D3C" w:rsidR="001E4537" w:rsidRDefault="001E4537" w:rsidP="001E4537">
      <w:pPr>
        <w:pStyle w:val="NoSpacing"/>
        <w:rPr>
          <w:sz w:val="24"/>
          <w:szCs w:val="24"/>
        </w:rPr>
      </w:pPr>
      <w:r>
        <w:rPr>
          <w:sz w:val="24"/>
          <w:szCs w:val="24"/>
        </w:rPr>
        <w:t>Dana Smith moved to adjourn the regular meeting and Rich Parker seconded the motion.  Vote taken, all ayes, motion carried.  The Chairman adjourned the meeting at 9:3</w:t>
      </w:r>
      <w:r w:rsidR="005C6C15">
        <w:rPr>
          <w:sz w:val="24"/>
          <w:szCs w:val="24"/>
        </w:rPr>
        <w:t>3</w:t>
      </w:r>
      <w:r>
        <w:rPr>
          <w:sz w:val="24"/>
          <w:szCs w:val="24"/>
        </w:rPr>
        <w:t xml:space="preserve"> am.</w:t>
      </w:r>
    </w:p>
    <w:p w14:paraId="1414F1A8" w14:textId="77777777" w:rsidR="001E4537" w:rsidRDefault="001E4537" w:rsidP="001E4537">
      <w:pPr>
        <w:pStyle w:val="NoSpacing"/>
        <w:rPr>
          <w:sz w:val="24"/>
          <w:szCs w:val="24"/>
        </w:rPr>
      </w:pPr>
    </w:p>
    <w:p w14:paraId="02877082" w14:textId="77777777" w:rsidR="001E4537" w:rsidRDefault="001E4537" w:rsidP="001E4537">
      <w:pPr>
        <w:pStyle w:val="NoSpacing"/>
        <w:rPr>
          <w:sz w:val="24"/>
          <w:szCs w:val="24"/>
        </w:rPr>
      </w:pPr>
    </w:p>
    <w:p w14:paraId="20F3E0BA" w14:textId="6E31B645" w:rsidR="001E4537" w:rsidRDefault="001E4537" w:rsidP="001E4537">
      <w:pPr>
        <w:pStyle w:val="NoSpacing"/>
        <w:rPr>
          <w:sz w:val="24"/>
          <w:szCs w:val="24"/>
        </w:rPr>
      </w:pPr>
      <w:r>
        <w:rPr>
          <w:sz w:val="24"/>
          <w:szCs w:val="24"/>
        </w:rPr>
        <w:t>The next regular meeting will be Tuesday,</w:t>
      </w:r>
      <w:r w:rsidR="005C6C15">
        <w:rPr>
          <w:sz w:val="24"/>
          <w:szCs w:val="24"/>
        </w:rPr>
        <w:t xml:space="preserve"> June 16</w:t>
      </w:r>
      <w:r>
        <w:rPr>
          <w:sz w:val="24"/>
          <w:szCs w:val="24"/>
        </w:rPr>
        <w:t xml:space="preserve">, 2026 at 9:00 a.m.   </w:t>
      </w:r>
    </w:p>
    <w:p w14:paraId="47010D93" w14:textId="77777777" w:rsidR="001E4537" w:rsidRDefault="001E4537" w:rsidP="001E4537">
      <w:pPr>
        <w:pStyle w:val="NoSpacing"/>
        <w:rPr>
          <w:sz w:val="24"/>
          <w:szCs w:val="24"/>
        </w:rPr>
      </w:pPr>
    </w:p>
    <w:p w14:paraId="0E728E42" w14:textId="77777777" w:rsidR="001E4537" w:rsidRDefault="001E4537" w:rsidP="001E4537">
      <w:pPr>
        <w:pStyle w:val="NoSpacing"/>
        <w:rPr>
          <w:sz w:val="24"/>
          <w:szCs w:val="24"/>
        </w:rPr>
      </w:pPr>
    </w:p>
    <w:p w14:paraId="5BC822E3" w14:textId="77777777" w:rsidR="001E4537" w:rsidRDefault="001E4537" w:rsidP="001E4537">
      <w:pPr>
        <w:pStyle w:val="NoSpacing"/>
        <w:rPr>
          <w:sz w:val="24"/>
          <w:szCs w:val="24"/>
        </w:rPr>
      </w:pPr>
    </w:p>
    <w:p w14:paraId="27EF3F0D" w14:textId="77777777" w:rsidR="001E4537" w:rsidRDefault="001E4537" w:rsidP="001E4537">
      <w:pPr>
        <w:pStyle w:val="NoSpacing"/>
        <w:rPr>
          <w:sz w:val="24"/>
          <w:szCs w:val="24"/>
        </w:rPr>
      </w:pPr>
    </w:p>
    <w:p w14:paraId="20528E5F" w14:textId="77777777" w:rsidR="001E4537" w:rsidRDefault="001E4537" w:rsidP="001E4537">
      <w:pPr>
        <w:pStyle w:val="NoSpacing"/>
        <w:rPr>
          <w:sz w:val="24"/>
          <w:szCs w:val="24"/>
        </w:rPr>
      </w:pPr>
      <w:r>
        <w:rPr>
          <w:sz w:val="24"/>
          <w:szCs w:val="24"/>
        </w:rPr>
        <w:t xml:space="preserve">______________________________                               _____________________________ </w:t>
      </w:r>
    </w:p>
    <w:p w14:paraId="1A2C9247" w14:textId="77777777" w:rsidR="001E4537" w:rsidRDefault="001E4537" w:rsidP="001E4537">
      <w:pPr>
        <w:pStyle w:val="NoSpacing"/>
        <w:rPr>
          <w:sz w:val="24"/>
          <w:szCs w:val="24"/>
        </w:rPr>
      </w:pPr>
      <w:r>
        <w:rPr>
          <w:sz w:val="24"/>
          <w:szCs w:val="24"/>
        </w:rPr>
        <w:t xml:space="preserve">                                                                                                 Supervisor</w:t>
      </w:r>
    </w:p>
    <w:p w14:paraId="3AF47760" w14:textId="77777777" w:rsidR="001E4537" w:rsidRDefault="001E4537" w:rsidP="001E4537">
      <w:pPr>
        <w:pStyle w:val="NoSpacing"/>
        <w:rPr>
          <w:sz w:val="24"/>
          <w:szCs w:val="24"/>
        </w:rPr>
      </w:pPr>
    </w:p>
    <w:p w14:paraId="4F945F96" w14:textId="77777777" w:rsidR="001E4537" w:rsidRDefault="001E4537" w:rsidP="001E4537">
      <w:pPr>
        <w:pStyle w:val="NoSpacing"/>
        <w:rPr>
          <w:sz w:val="24"/>
          <w:szCs w:val="24"/>
        </w:rPr>
      </w:pPr>
      <w:r>
        <w:rPr>
          <w:sz w:val="24"/>
          <w:szCs w:val="24"/>
        </w:rPr>
        <w:t>______________________________</w:t>
      </w:r>
    </w:p>
    <w:p w14:paraId="0A23E2CD" w14:textId="77777777" w:rsidR="001E4537" w:rsidRDefault="001E4537" w:rsidP="001E4537">
      <w:pPr>
        <w:pStyle w:val="NoSpacing"/>
        <w:rPr>
          <w:sz w:val="24"/>
          <w:szCs w:val="24"/>
        </w:rPr>
      </w:pPr>
    </w:p>
    <w:p w14:paraId="1DC075C4" w14:textId="77777777" w:rsidR="001E4537" w:rsidRDefault="001E4537" w:rsidP="001E4537">
      <w:pPr>
        <w:pStyle w:val="NoSpacing"/>
        <w:rPr>
          <w:sz w:val="24"/>
          <w:szCs w:val="24"/>
        </w:rPr>
      </w:pPr>
    </w:p>
    <w:p w14:paraId="7B72A8E1" w14:textId="77777777" w:rsidR="001E4537" w:rsidRDefault="001E4537" w:rsidP="001E4537">
      <w:pPr>
        <w:pStyle w:val="NoSpacing"/>
        <w:rPr>
          <w:sz w:val="24"/>
          <w:szCs w:val="24"/>
        </w:rPr>
      </w:pPr>
      <w:r>
        <w:rPr>
          <w:sz w:val="24"/>
          <w:szCs w:val="24"/>
        </w:rPr>
        <w:t>_____________________________                                _____________________________</w:t>
      </w:r>
    </w:p>
    <w:p w14:paraId="78C5C748" w14:textId="77777777" w:rsidR="001E4537" w:rsidRDefault="001E4537" w:rsidP="001E4537">
      <w:pPr>
        <w:pStyle w:val="NoSpacing"/>
        <w:rPr>
          <w:sz w:val="24"/>
          <w:szCs w:val="24"/>
        </w:rPr>
      </w:pPr>
      <w:r>
        <w:rPr>
          <w:sz w:val="24"/>
          <w:szCs w:val="24"/>
        </w:rPr>
        <w:t xml:space="preserve">                                                                                                  Clerk</w:t>
      </w:r>
    </w:p>
    <w:p w14:paraId="567B059F" w14:textId="77777777" w:rsidR="001E4537" w:rsidRDefault="001E4537" w:rsidP="001E4537">
      <w:pPr>
        <w:pStyle w:val="NoSpacing"/>
        <w:rPr>
          <w:sz w:val="24"/>
          <w:szCs w:val="24"/>
        </w:rPr>
      </w:pPr>
    </w:p>
    <w:p w14:paraId="48939754" w14:textId="77777777" w:rsidR="001E4537" w:rsidRDefault="001E4537" w:rsidP="001E4537">
      <w:r>
        <w:rPr>
          <w:sz w:val="24"/>
          <w:szCs w:val="24"/>
        </w:rPr>
        <w:t>______________________________</w:t>
      </w:r>
    </w:p>
    <w:p w14:paraId="612140F0" w14:textId="77777777" w:rsidR="001E4537" w:rsidRDefault="001E4537" w:rsidP="001E4537"/>
    <w:p w14:paraId="53C525B5" w14:textId="77777777" w:rsidR="001E4537" w:rsidRDefault="001E4537" w:rsidP="001E4537"/>
    <w:p w14:paraId="59D74E29" w14:textId="77777777" w:rsidR="001E4537" w:rsidRDefault="001E4537"/>
    <w:sectPr w:rsidR="001E45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537"/>
    <w:rsid w:val="001E4537"/>
    <w:rsid w:val="002D181A"/>
    <w:rsid w:val="0043094F"/>
    <w:rsid w:val="00556CDA"/>
    <w:rsid w:val="005C64F3"/>
    <w:rsid w:val="005C6C15"/>
    <w:rsid w:val="005F5700"/>
    <w:rsid w:val="00A529AF"/>
    <w:rsid w:val="00B03459"/>
    <w:rsid w:val="00D61FA8"/>
    <w:rsid w:val="00F15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885A5"/>
  <w15:chartTrackingRefBased/>
  <w15:docId w15:val="{805CC205-CEA6-451C-BB0A-52DBA9F43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537"/>
    <w:pPr>
      <w:spacing w:line="252" w:lineRule="auto"/>
    </w:pPr>
    <w:rPr>
      <w:kern w:val="0"/>
      <w:sz w:val="22"/>
      <w:szCs w:val="22"/>
      <w14:ligatures w14:val="none"/>
    </w:rPr>
  </w:style>
  <w:style w:type="paragraph" w:styleId="Heading1">
    <w:name w:val="heading 1"/>
    <w:basedOn w:val="Normal"/>
    <w:next w:val="Normal"/>
    <w:link w:val="Heading1Char"/>
    <w:uiPriority w:val="9"/>
    <w:qFormat/>
    <w:rsid w:val="001E4537"/>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E4537"/>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E4537"/>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E4537"/>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E4537"/>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E4537"/>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E4537"/>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E4537"/>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E4537"/>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453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E453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E453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E453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E453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E45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45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45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4537"/>
    <w:rPr>
      <w:rFonts w:eastAsiaTheme="majorEastAsia" w:cstheme="majorBidi"/>
      <w:color w:val="272727" w:themeColor="text1" w:themeTint="D8"/>
    </w:rPr>
  </w:style>
  <w:style w:type="paragraph" w:styleId="Title">
    <w:name w:val="Title"/>
    <w:basedOn w:val="Normal"/>
    <w:next w:val="Normal"/>
    <w:link w:val="TitleChar"/>
    <w:uiPriority w:val="10"/>
    <w:qFormat/>
    <w:rsid w:val="001E453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E45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4537"/>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E45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4537"/>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E4537"/>
    <w:rPr>
      <w:i/>
      <w:iCs/>
      <w:color w:val="404040" w:themeColor="text1" w:themeTint="BF"/>
    </w:rPr>
  </w:style>
  <w:style w:type="paragraph" w:styleId="ListParagraph">
    <w:name w:val="List Paragraph"/>
    <w:basedOn w:val="Normal"/>
    <w:uiPriority w:val="34"/>
    <w:qFormat/>
    <w:rsid w:val="001E4537"/>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1E4537"/>
    <w:rPr>
      <w:i/>
      <w:iCs/>
      <w:color w:val="2F5496" w:themeColor="accent1" w:themeShade="BF"/>
    </w:rPr>
  </w:style>
  <w:style w:type="paragraph" w:styleId="IntenseQuote">
    <w:name w:val="Intense Quote"/>
    <w:basedOn w:val="Normal"/>
    <w:next w:val="Normal"/>
    <w:link w:val="IntenseQuoteChar"/>
    <w:uiPriority w:val="30"/>
    <w:qFormat/>
    <w:rsid w:val="001E4537"/>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E4537"/>
    <w:rPr>
      <w:i/>
      <w:iCs/>
      <w:color w:val="2F5496" w:themeColor="accent1" w:themeShade="BF"/>
    </w:rPr>
  </w:style>
  <w:style w:type="character" w:styleId="IntenseReference">
    <w:name w:val="Intense Reference"/>
    <w:basedOn w:val="DefaultParagraphFont"/>
    <w:uiPriority w:val="32"/>
    <w:qFormat/>
    <w:rsid w:val="001E4537"/>
    <w:rPr>
      <w:b/>
      <w:bCs/>
      <w:smallCaps/>
      <w:color w:val="2F5496" w:themeColor="accent1" w:themeShade="BF"/>
      <w:spacing w:val="5"/>
    </w:rPr>
  </w:style>
  <w:style w:type="paragraph" w:styleId="NoSpacing">
    <w:name w:val="No Spacing"/>
    <w:uiPriority w:val="1"/>
    <w:qFormat/>
    <w:rsid w:val="001E4537"/>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537</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Coale</dc:creator>
  <cp:keywords/>
  <dc:description/>
  <cp:lastModifiedBy>Lori Evans</cp:lastModifiedBy>
  <cp:revision>2</cp:revision>
  <dcterms:created xsi:type="dcterms:W3CDTF">2026-09-11T15:25:00Z</dcterms:created>
  <dcterms:modified xsi:type="dcterms:W3CDTF">2026-09-11T15:25:00Z</dcterms:modified>
</cp:coreProperties>
</file>