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B2D5" w14:textId="77777777" w:rsidR="00AD2EFC" w:rsidRPr="00AB4E2D" w:rsidRDefault="00AD2EFC" w:rsidP="00AD2EFC">
      <w:pPr>
        <w:rPr>
          <w:b/>
          <w:sz w:val="40"/>
          <w:szCs w:val="40"/>
        </w:rPr>
      </w:pPr>
      <w:r w:rsidRPr="00AB4E2D">
        <w:rPr>
          <w:b/>
          <w:sz w:val="40"/>
          <w:szCs w:val="40"/>
        </w:rPr>
        <w:t>Minutes-Board of Town Trustees</w:t>
      </w:r>
    </w:p>
    <w:p w14:paraId="52728A7E" w14:textId="77777777" w:rsidR="00AD2EFC" w:rsidRDefault="00AD2EFC" w:rsidP="00AD2EFC">
      <w:pPr>
        <w:pStyle w:val="NoSpacing"/>
        <w:rPr>
          <w:b/>
          <w:sz w:val="28"/>
          <w:szCs w:val="28"/>
        </w:rPr>
      </w:pPr>
      <w:r>
        <w:rPr>
          <w:b/>
          <w:sz w:val="28"/>
          <w:szCs w:val="28"/>
        </w:rPr>
        <w:t>STATE OF ILLINOIS,</w:t>
      </w:r>
    </w:p>
    <w:p w14:paraId="0F37DA05" w14:textId="77777777" w:rsidR="00AD2EFC" w:rsidRDefault="00AD2EFC" w:rsidP="00AD2EFC">
      <w:pPr>
        <w:pStyle w:val="NoSpacing"/>
        <w:rPr>
          <w:sz w:val="24"/>
          <w:szCs w:val="24"/>
        </w:rPr>
      </w:pPr>
      <w:r>
        <w:rPr>
          <w:sz w:val="24"/>
          <w:szCs w:val="24"/>
        </w:rPr>
        <w:t xml:space="preserve">DeWitt County, </w:t>
      </w:r>
    </w:p>
    <w:p w14:paraId="6CB3A7EA" w14:textId="77777777" w:rsidR="00AD2EFC" w:rsidRDefault="00AD2EFC" w:rsidP="00AD2EFC">
      <w:pPr>
        <w:pStyle w:val="NoSpacing"/>
        <w:rPr>
          <w:sz w:val="24"/>
          <w:szCs w:val="24"/>
        </w:rPr>
      </w:pPr>
      <w:r>
        <w:rPr>
          <w:sz w:val="24"/>
          <w:szCs w:val="24"/>
        </w:rPr>
        <w:t>Township of Clintonia</w:t>
      </w:r>
    </w:p>
    <w:p w14:paraId="433D9B64" w14:textId="77777777" w:rsidR="00AD2EFC" w:rsidRDefault="00AD2EFC" w:rsidP="00AD2EFC">
      <w:pPr>
        <w:pStyle w:val="NoSpacing"/>
        <w:rPr>
          <w:sz w:val="24"/>
          <w:szCs w:val="24"/>
        </w:rPr>
      </w:pPr>
    </w:p>
    <w:p w14:paraId="2D7F2E03" w14:textId="05B30425" w:rsidR="00AD2EFC" w:rsidRDefault="00AD2EFC" w:rsidP="00AD2EFC">
      <w:pPr>
        <w:pStyle w:val="NoSpacing"/>
        <w:rPr>
          <w:sz w:val="24"/>
          <w:szCs w:val="24"/>
        </w:rPr>
      </w:pPr>
      <w:r>
        <w:rPr>
          <w:sz w:val="24"/>
          <w:szCs w:val="24"/>
        </w:rPr>
        <w:t xml:space="preserve">The Board of the Town Trustees met at the office of the Town Clerk at 9180 Township Road on June 17, 2025. </w:t>
      </w:r>
    </w:p>
    <w:p w14:paraId="0314E509" w14:textId="77777777" w:rsidR="00AD2EFC" w:rsidRDefault="00AD2EFC" w:rsidP="00AD2EFC">
      <w:pPr>
        <w:pStyle w:val="NoSpacing"/>
        <w:rPr>
          <w:sz w:val="24"/>
          <w:szCs w:val="24"/>
        </w:rPr>
      </w:pPr>
    </w:p>
    <w:p w14:paraId="53A349BC" w14:textId="77777777" w:rsidR="00AD2EFC" w:rsidRDefault="00AD2EFC" w:rsidP="00AD2EFC">
      <w:pPr>
        <w:pStyle w:val="NoSpacing"/>
        <w:rPr>
          <w:sz w:val="24"/>
          <w:szCs w:val="24"/>
        </w:rPr>
      </w:pPr>
      <w:r w:rsidRPr="006C781F">
        <w:rPr>
          <w:b/>
          <w:bCs/>
          <w:sz w:val="24"/>
          <w:szCs w:val="24"/>
        </w:rPr>
        <w:t>Present</w:t>
      </w:r>
      <w:r>
        <w:rPr>
          <w:sz w:val="24"/>
          <w:szCs w:val="24"/>
        </w:rPr>
        <w:t>:  Trustees:  Donna Parker, Dana Smith, Rich Parker and Justin Wilson, Clerk: Debra Coale, Highway Commissioner: Tom Cooper and Supervisor:  Lori Evans.</w:t>
      </w:r>
    </w:p>
    <w:p w14:paraId="3A50855F" w14:textId="77777777" w:rsidR="00AD2EFC" w:rsidRDefault="00AD2EFC" w:rsidP="00AD2EFC">
      <w:pPr>
        <w:pStyle w:val="NoSpacing"/>
        <w:rPr>
          <w:sz w:val="24"/>
          <w:szCs w:val="24"/>
        </w:rPr>
      </w:pPr>
    </w:p>
    <w:p w14:paraId="3E195059" w14:textId="77777777" w:rsidR="00AD2EFC" w:rsidRDefault="00AD2EFC" w:rsidP="00AD2EFC">
      <w:pPr>
        <w:pStyle w:val="NoSpacing"/>
        <w:rPr>
          <w:sz w:val="24"/>
          <w:szCs w:val="24"/>
        </w:rPr>
      </w:pPr>
      <w:r>
        <w:rPr>
          <w:sz w:val="24"/>
          <w:szCs w:val="24"/>
        </w:rPr>
        <w:t xml:space="preserve">The Chairman called the meeting to order at 9:00 am.  Roll call was taken with members present listed above. </w:t>
      </w:r>
    </w:p>
    <w:p w14:paraId="6C2C4111" w14:textId="77777777" w:rsidR="00AD2EFC" w:rsidRDefault="00AD2EFC" w:rsidP="00AD2EFC">
      <w:pPr>
        <w:pStyle w:val="NoSpacing"/>
        <w:rPr>
          <w:sz w:val="24"/>
          <w:szCs w:val="24"/>
        </w:rPr>
      </w:pPr>
    </w:p>
    <w:p w14:paraId="78C9281A" w14:textId="2DDB292A" w:rsidR="00AD2EFC" w:rsidRPr="00AD2EFC" w:rsidRDefault="00AD2EFC" w:rsidP="00AD2EFC">
      <w:pPr>
        <w:pStyle w:val="NoSpacing"/>
        <w:rPr>
          <w:b/>
          <w:bCs/>
          <w:sz w:val="24"/>
          <w:szCs w:val="24"/>
        </w:rPr>
      </w:pPr>
      <w:r w:rsidRPr="00AD2EFC">
        <w:rPr>
          <w:b/>
          <w:bCs/>
          <w:sz w:val="24"/>
          <w:szCs w:val="24"/>
        </w:rPr>
        <w:t>Pledge was said.</w:t>
      </w:r>
    </w:p>
    <w:p w14:paraId="58146242" w14:textId="77777777" w:rsidR="00AD2EFC" w:rsidRDefault="00AD2EFC" w:rsidP="00AD2EFC">
      <w:pPr>
        <w:pStyle w:val="NoSpacing"/>
        <w:rPr>
          <w:sz w:val="24"/>
          <w:szCs w:val="24"/>
        </w:rPr>
      </w:pPr>
    </w:p>
    <w:p w14:paraId="210A5EB6" w14:textId="77777777" w:rsidR="00AD2EFC" w:rsidRDefault="00AD2EFC" w:rsidP="00AD2EFC">
      <w:pPr>
        <w:pStyle w:val="NoSpacing"/>
        <w:rPr>
          <w:sz w:val="24"/>
          <w:szCs w:val="24"/>
        </w:rPr>
      </w:pPr>
      <w:r w:rsidRPr="006C781F">
        <w:rPr>
          <w:b/>
          <w:bCs/>
          <w:sz w:val="24"/>
          <w:szCs w:val="24"/>
        </w:rPr>
        <w:t>Public Comment</w:t>
      </w:r>
      <w:r>
        <w:rPr>
          <w:sz w:val="24"/>
          <w:szCs w:val="24"/>
        </w:rPr>
        <w:t>:  None</w:t>
      </w:r>
    </w:p>
    <w:p w14:paraId="7B1F9E64" w14:textId="77777777" w:rsidR="00AD2EFC" w:rsidRDefault="00AD2EFC" w:rsidP="00AD2EFC">
      <w:pPr>
        <w:pStyle w:val="NoSpacing"/>
        <w:rPr>
          <w:sz w:val="24"/>
          <w:szCs w:val="24"/>
        </w:rPr>
      </w:pPr>
    </w:p>
    <w:p w14:paraId="25E032B4" w14:textId="19C2F9E6" w:rsidR="00AD2EFC" w:rsidRPr="00AD2EFC" w:rsidRDefault="00AD2EFC" w:rsidP="00AD2EFC">
      <w:pPr>
        <w:pStyle w:val="NoSpacing"/>
        <w:rPr>
          <w:b/>
          <w:bCs/>
          <w:sz w:val="24"/>
          <w:szCs w:val="24"/>
        </w:rPr>
      </w:pPr>
      <w:r w:rsidRPr="00AD2EFC">
        <w:rPr>
          <w:b/>
          <w:bCs/>
          <w:sz w:val="24"/>
          <w:szCs w:val="24"/>
        </w:rPr>
        <w:t xml:space="preserve">Review and Audit bills </w:t>
      </w:r>
    </w:p>
    <w:p w14:paraId="2505DAEA" w14:textId="09B545E1" w:rsidR="00AD2EFC" w:rsidRDefault="00AD2EFC" w:rsidP="00AD2EFC">
      <w:pPr>
        <w:pStyle w:val="NoSpacing"/>
        <w:rPr>
          <w:sz w:val="24"/>
          <w:szCs w:val="24"/>
        </w:rPr>
      </w:pPr>
      <w:r>
        <w:rPr>
          <w:sz w:val="24"/>
          <w:szCs w:val="24"/>
        </w:rPr>
        <w:t xml:space="preserve">The claims were examined and discussed for May 16, 2025 through June 11, 2025.  Donna Parker moved to approve the audited bills and Justin Wilson seconded the motion.  Roll Call vote taken, all yes, motion carried. </w:t>
      </w:r>
    </w:p>
    <w:p w14:paraId="4BD62A23" w14:textId="77777777" w:rsidR="00AD2EFC" w:rsidRDefault="00AD2EFC" w:rsidP="00AD2EFC">
      <w:pPr>
        <w:pStyle w:val="NoSpacing"/>
        <w:rPr>
          <w:sz w:val="24"/>
          <w:szCs w:val="24"/>
        </w:rPr>
      </w:pPr>
    </w:p>
    <w:p w14:paraId="6CAC0D56" w14:textId="0CA7C1A9" w:rsidR="00AD2EFC" w:rsidRPr="00AD2EFC" w:rsidRDefault="00AD2EFC" w:rsidP="00AD2EFC">
      <w:pPr>
        <w:pStyle w:val="NoSpacing"/>
        <w:rPr>
          <w:b/>
          <w:bCs/>
          <w:sz w:val="24"/>
          <w:szCs w:val="24"/>
        </w:rPr>
      </w:pPr>
      <w:r w:rsidRPr="00AD2EFC">
        <w:rPr>
          <w:b/>
          <w:bCs/>
          <w:sz w:val="24"/>
          <w:szCs w:val="24"/>
        </w:rPr>
        <w:t>Minutes</w:t>
      </w:r>
    </w:p>
    <w:p w14:paraId="1F887D47" w14:textId="7F107C95" w:rsidR="00AD2EFC" w:rsidRDefault="00AD2EFC" w:rsidP="00AD2EFC">
      <w:pPr>
        <w:pStyle w:val="NoSpacing"/>
        <w:rPr>
          <w:sz w:val="24"/>
          <w:szCs w:val="24"/>
        </w:rPr>
      </w:pPr>
      <w:r>
        <w:rPr>
          <w:sz w:val="24"/>
          <w:szCs w:val="24"/>
        </w:rPr>
        <w:t>The minutes</w:t>
      </w:r>
      <w:r w:rsidR="00B44A90">
        <w:rPr>
          <w:sz w:val="24"/>
          <w:szCs w:val="24"/>
        </w:rPr>
        <w:t xml:space="preserve"> of the May 20, 2025 meeting</w:t>
      </w:r>
      <w:r>
        <w:rPr>
          <w:sz w:val="24"/>
          <w:szCs w:val="24"/>
        </w:rPr>
        <w:t xml:space="preserve"> were mailed to the Trustees to </w:t>
      </w:r>
      <w:r w:rsidR="00B44A90">
        <w:rPr>
          <w:sz w:val="24"/>
          <w:szCs w:val="24"/>
        </w:rPr>
        <w:t>review before the</w:t>
      </w:r>
      <w:r>
        <w:rPr>
          <w:sz w:val="24"/>
          <w:szCs w:val="24"/>
        </w:rPr>
        <w:t xml:space="preserve"> Board Meeting.  </w:t>
      </w:r>
      <w:r w:rsidR="00B44A90">
        <w:rPr>
          <w:sz w:val="24"/>
          <w:szCs w:val="24"/>
        </w:rPr>
        <w:t xml:space="preserve">Donna Parker </w:t>
      </w:r>
      <w:r>
        <w:rPr>
          <w:sz w:val="24"/>
          <w:szCs w:val="24"/>
        </w:rPr>
        <w:t xml:space="preserve">made a motion to approve the minutes and </w:t>
      </w:r>
      <w:r w:rsidR="00B44A90">
        <w:rPr>
          <w:sz w:val="24"/>
          <w:szCs w:val="24"/>
        </w:rPr>
        <w:t>Justin Wilson</w:t>
      </w:r>
      <w:r>
        <w:rPr>
          <w:sz w:val="24"/>
          <w:szCs w:val="24"/>
        </w:rPr>
        <w:t xml:space="preserve"> seconded the motion.  Vote taken, all ayes, motion carried.</w:t>
      </w:r>
    </w:p>
    <w:p w14:paraId="523AC8F6" w14:textId="77777777" w:rsidR="00AD2EFC" w:rsidRDefault="00AD2EFC" w:rsidP="00AD2EFC">
      <w:pPr>
        <w:pStyle w:val="NoSpacing"/>
        <w:rPr>
          <w:sz w:val="24"/>
          <w:szCs w:val="24"/>
        </w:rPr>
      </w:pPr>
    </w:p>
    <w:p w14:paraId="343C59BD" w14:textId="4BC70CA5" w:rsidR="00AD2EFC" w:rsidRDefault="00AD2EFC" w:rsidP="00AD2EFC">
      <w:pPr>
        <w:pStyle w:val="NoSpacing"/>
        <w:rPr>
          <w:sz w:val="24"/>
          <w:szCs w:val="24"/>
        </w:rPr>
      </w:pPr>
      <w:r w:rsidRPr="006C781F">
        <w:rPr>
          <w:b/>
          <w:bCs/>
          <w:sz w:val="24"/>
          <w:szCs w:val="24"/>
        </w:rPr>
        <w:t>Supervisors Report</w:t>
      </w:r>
    </w:p>
    <w:p w14:paraId="08907EF3" w14:textId="2762F3C0" w:rsidR="00AD2EFC" w:rsidRDefault="00B44A90" w:rsidP="00AD2EFC">
      <w:pPr>
        <w:pStyle w:val="NoSpacing"/>
        <w:rPr>
          <w:sz w:val="24"/>
          <w:szCs w:val="24"/>
        </w:rPr>
      </w:pPr>
      <w:r>
        <w:rPr>
          <w:sz w:val="24"/>
          <w:szCs w:val="24"/>
        </w:rPr>
        <w:t>Lori Evans let the Trustees know that the DeWitt County Township Officials Group will be meeting on Thursday, June 26, 2025 at 6:00 pm at the Texas Township Office.  It will be a meeting for Township Training.</w:t>
      </w:r>
    </w:p>
    <w:p w14:paraId="2A62D3A5" w14:textId="77777777" w:rsidR="00AD2EFC" w:rsidRPr="006C781F" w:rsidRDefault="00AD2EFC" w:rsidP="00AD2EFC">
      <w:pPr>
        <w:pStyle w:val="NoSpacing"/>
        <w:rPr>
          <w:b/>
          <w:bCs/>
          <w:sz w:val="24"/>
          <w:szCs w:val="24"/>
        </w:rPr>
      </w:pPr>
    </w:p>
    <w:p w14:paraId="2C5E3097" w14:textId="2E3CEE5C" w:rsidR="00AD2EFC" w:rsidRDefault="00AD2EFC" w:rsidP="00AD2EFC">
      <w:pPr>
        <w:pStyle w:val="NoSpacing"/>
        <w:rPr>
          <w:sz w:val="24"/>
          <w:szCs w:val="24"/>
        </w:rPr>
      </w:pPr>
      <w:r w:rsidRPr="006C781F">
        <w:rPr>
          <w:b/>
          <w:bCs/>
          <w:sz w:val="24"/>
          <w:szCs w:val="24"/>
        </w:rPr>
        <w:t>Highway Commissioners Report</w:t>
      </w:r>
      <w:r>
        <w:rPr>
          <w:sz w:val="24"/>
          <w:szCs w:val="24"/>
        </w:rPr>
        <w:t xml:space="preserve">  </w:t>
      </w:r>
    </w:p>
    <w:p w14:paraId="347AEDEB" w14:textId="0A728EBE" w:rsidR="00AD2EFC" w:rsidRDefault="00AD2EFC" w:rsidP="00AD2EFC">
      <w:pPr>
        <w:pStyle w:val="NoSpacing"/>
        <w:rPr>
          <w:sz w:val="24"/>
          <w:szCs w:val="24"/>
        </w:rPr>
      </w:pPr>
      <w:r>
        <w:rPr>
          <w:sz w:val="24"/>
          <w:szCs w:val="24"/>
        </w:rPr>
        <w:t xml:space="preserve">Tom Cooper reported </w:t>
      </w:r>
      <w:r w:rsidR="00B44A90">
        <w:rPr>
          <w:sz w:val="24"/>
          <w:szCs w:val="24"/>
        </w:rPr>
        <w:t xml:space="preserve">that there is a freeze on the DeWitt County Fuel </w:t>
      </w:r>
      <w:r w:rsidR="00EB7D63">
        <w:rPr>
          <w:sz w:val="24"/>
          <w:szCs w:val="24"/>
        </w:rPr>
        <w:t>T</w:t>
      </w:r>
      <w:r w:rsidR="00B44A90">
        <w:rPr>
          <w:sz w:val="24"/>
          <w:szCs w:val="24"/>
        </w:rPr>
        <w:t>ax payment and cannot</w:t>
      </w:r>
      <w:r w:rsidR="00EB7D63">
        <w:rPr>
          <w:sz w:val="24"/>
          <w:szCs w:val="24"/>
        </w:rPr>
        <w:t xml:space="preserve"> pay for rock or oil to fix the roads.  The County Engineer has not got his work done to get the payment released.  If don’t have payment by September 1, 2025 will have to do double oiling of roads the next year.</w:t>
      </w:r>
    </w:p>
    <w:p w14:paraId="4C61F152" w14:textId="42A23299" w:rsidR="00EB7D63" w:rsidRDefault="00EB7D63" w:rsidP="00AD2EFC">
      <w:pPr>
        <w:pStyle w:val="NoSpacing"/>
        <w:rPr>
          <w:sz w:val="24"/>
          <w:szCs w:val="24"/>
        </w:rPr>
      </w:pPr>
      <w:r>
        <w:rPr>
          <w:sz w:val="24"/>
          <w:szCs w:val="24"/>
        </w:rPr>
        <w:t>They are doing a lot of mowing right now.</w:t>
      </w:r>
    </w:p>
    <w:p w14:paraId="6B061AC6" w14:textId="77777777" w:rsidR="00AD2EFC" w:rsidRDefault="00AD2EFC" w:rsidP="00AD2EFC">
      <w:pPr>
        <w:pStyle w:val="NoSpacing"/>
        <w:rPr>
          <w:sz w:val="24"/>
          <w:szCs w:val="24"/>
        </w:rPr>
      </w:pPr>
    </w:p>
    <w:p w14:paraId="236E1EFB" w14:textId="3FB19CFC" w:rsidR="00EB7D63" w:rsidRDefault="00AD2EFC" w:rsidP="00AD2EFC">
      <w:pPr>
        <w:pStyle w:val="NoSpacing"/>
        <w:rPr>
          <w:sz w:val="24"/>
          <w:szCs w:val="24"/>
        </w:rPr>
      </w:pPr>
      <w:r w:rsidRPr="006C781F">
        <w:rPr>
          <w:b/>
          <w:bCs/>
          <w:sz w:val="24"/>
          <w:szCs w:val="24"/>
        </w:rPr>
        <w:t>Assessor’s Report</w:t>
      </w:r>
      <w:r>
        <w:rPr>
          <w:sz w:val="24"/>
          <w:szCs w:val="24"/>
        </w:rPr>
        <w:t xml:space="preserve"> </w:t>
      </w:r>
    </w:p>
    <w:p w14:paraId="643E05EE" w14:textId="0881ACCD" w:rsidR="00AD2EFC" w:rsidRDefault="00EB7D63" w:rsidP="00AD2EFC">
      <w:pPr>
        <w:pStyle w:val="NoSpacing"/>
        <w:rPr>
          <w:sz w:val="24"/>
          <w:szCs w:val="24"/>
        </w:rPr>
      </w:pPr>
      <w:r>
        <w:rPr>
          <w:sz w:val="24"/>
          <w:szCs w:val="24"/>
        </w:rPr>
        <w:t>Lindy Jackson has been working on complaints about taxes.</w:t>
      </w:r>
      <w:r w:rsidR="00AD2EFC">
        <w:rPr>
          <w:sz w:val="24"/>
          <w:szCs w:val="24"/>
        </w:rPr>
        <w:t xml:space="preserve">  </w:t>
      </w:r>
    </w:p>
    <w:p w14:paraId="695FB4E2" w14:textId="77777777" w:rsidR="00AD2EFC" w:rsidRDefault="00AD2EFC" w:rsidP="00AD2EFC">
      <w:pPr>
        <w:pStyle w:val="NoSpacing"/>
        <w:rPr>
          <w:sz w:val="24"/>
          <w:szCs w:val="24"/>
        </w:rPr>
      </w:pPr>
      <w:r>
        <w:rPr>
          <w:sz w:val="24"/>
          <w:szCs w:val="24"/>
        </w:rPr>
        <w:lastRenderedPageBreak/>
        <w:tab/>
      </w:r>
    </w:p>
    <w:p w14:paraId="17AB30C6" w14:textId="1BE036CE" w:rsidR="00AD2EFC" w:rsidRDefault="00AD2EFC" w:rsidP="00AD2EFC">
      <w:pPr>
        <w:pStyle w:val="NoSpacing"/>
        <w:rPr>
          <w:sz w:val="24"/>
          <w:szCs w:val="24"/>
        </w:rPr>
      </w:pPr>
      <w:r w:rsidRPr="006C781F">
        <w:rPr>
          <w:b/>
          <w:bCs/>
          <w:sz w:val="24"/>
          <w:szCs w:val="24"/>
        </w:rPr>
        <w:t>Unfinished Business</w:t>
      </w:r>
      <w:r>
        <w:rPr>
          <w:sz w:val="24"/>
          <w:szCs w:val="24"/>
        </w:rPr>
        <w:t xml:space="preserve">  </w:t>
      </w:r>
    </w:p>
    <w:p w14:paraId="0D1467B4" w14:textId="5C58EBF5" w:rsidR="00AD2EFC" w:rsidRDefault="00AA5EB4" w:rsidP="00AD2EFC">
      <w:pPr>
        <w:pStyle w:val="NoSpacing"/>
        <w:rPr>
          <w:sz w:val="24"/>
          <w:szCs w:val="24"/>
        </w:rPr>
      </w:pPr>
      <w:r>
        <w:rPr>
          <w:sz w:val="24"/>
          <w:szCs w:val="24"/>
        </w:rPr>
        <w:t>Lori Evans made a motion to take the discussed resolution concerning optional health insurance for full time employees off the table and if needed at a future time it can be addressed later.  Donna Parker 2</w:t>
      </w:r>
      <w:r w:rsidRPr="00AA5EB4">
        <w:rPr>
          <w:sz w:val="24"/>
          <w:szCs w:val="24"/>
          <w:vertAlign w:val="superscript"/>
        </w:rPr>
        <w:t>nd</w:t>
      </w:r>
      <w:r>
        <w:rPr>
          <w:sz w:val="24"/>
          <w:szCs w:val="24"/>
        </w:rPr>
        <w:t xml:space="preserve"> the motion, all ayes, motion carried.</w:t>
      </w:r>
    </w:p>
    <w:p w14:paraId="2AC2ADB9" w14:textId="77777777" w:rsidR="00786F1F" w:rsidRDefault="00786F1F" w:rsidP="00AD2EFC">
      <w:pPr>
        <w:pStyle w:val="NoSpacing"/>
        <w:rPr>
          <w:sz w:val="24"/>
          <w:szCs w:val="24"/>
        </w:rPr>
      </w:pPr>
    </w:p>
    <w:p w14:paraId="62DB27AD" w14:textId="098F5040" w:rsidR="00AD2EFC" w:rsidRDefault="00AD2EFC" w:rsidP="00AD2EFC">
      <w:pPr>
        <w:pStyle w:val="NoSpacing"/>
        <w:rPr>
          <w:sz w:val="24"/>
          <w:szCs w:val="24"/>
        </w:rPr>
      </w:pPr>
      <w:r w:rsidRPr="006C781F">
        <w:rPr>
          <w:b/>
          <w:bCs/>
          <w:sz w:val="24"/>
          <w:szCs w:val="24"/>
        </w:rPr>
        <w:t>New Business</w:t>
      </w:r>
    </w:p>
    <w:p w14:paraId="170D1D85" w14:textId="646A8D87" w:rsidR="00AD2EFC" w:rsidRDefault="007564E1" w:rsidP="00AD2EFC">
      <w:pPr>
        <w:pStyle w:val="NoSpacing"/>
        <w:rPr>
          <w:sz w:val="24"/>
          <w:szCs w:val="24"/>
        </w:rPr>
      </w:pPr>
      <w:r>
        <w:rPr>
          <w:sz w:val="24"/>
          <w:szCs w:val="24"/>
        </w:rPr>
        <w:t>None</w:t>
      </w:r>
    </w:p>
    <w:p w14:paraId="6D322B64" w14:textId="77777777" w:rsidR="00AD2EFC" w:rsidRPr="006C781F" w:rsidRDefault="00AD2EFC" w:rsidP="00AD2EFC">
      <w:pPr>
        <w:pStyle w:val="NoSpacing"/>
        <w:rPr>
          <w:b/>
          <w:bCs/>
          <w:sz w:val="24"/>
          <w:szCs w:val="24"/>
        </w:rPr>
      </w:pPr>
    </w:p>
    <w:p w14:paraId="38B77E62" w14:textId="5A066A03" w:rsidR="00AD2EFC" w:rsidRDefault="00AD2EFC" w:rsidP="00AD2EFC">
      <w:pPr>
        <w:pStyle w:val="NoSpacing"/>
        <w:rPr>
          <w:sz w:val="24"/>
          <w:szCs w:val="24"/>
        </w:rPr>
      </w:pPr>
      <w:r w:rsidRPr="006C781F">
        <w:rPr>
          <w:b/>
          <w:bCs/>
          <w:sz w:val="24"/>
          <w:szCs w:val="24"/>
        </w:rPr>
        <w:t>Adjournment</w:t>
      </w:r>
    </w:p>
    <w:p w14:paraId="72785488" w14:textId="4DBC996C" w:rsidR="00AD2EFC" w:rsidRDefault="007564E1" w:rsidP="00AD2EFC">
      <w:pPr>
        <w:pStyle w:val="NoSpacing"/>
        <w:rPr>
          <w:sz w:val="24"/>
          <w:szCs w:val="24"/>
        </w:rPr>
      </w:pPr>
      <w:r>
        <w:rPr>
          <w:sz w:val="24"/>
          <w:szCs w:val="24"/>
        </w:rPr>
        <w:t>Rich Parker</w:t>
      </w:r>
      <w:r w:rsidR="00AD2EFC">
        <w:rPr>
          <w:sz w:val="24"/>
          <w:szCs w:val="24"/>
        </w:rPr>
        <w:t xml:space="preserve"> moved to adjourn the regular meeting and </w:t>
      </w:r>
      <w:r>
        <w:rPr>
          <w:sz w:val="24"/>
          <w:szCs w:val="24"/>
        </w:rPr>
        <w:t>Dana Smith</w:t>
      </w:r>
      <w:r w:rsidR="00AD2EFC">
        <w:rPr>
          <w:sz w:val="24"/>
          <w:szCs w:val="24"/>
        </w:rPr>
        <w:t xml:space="preserve"> seconded the motion.  Vote taken, all ayes, motion carried.  The Chairman adjourned the meeting at </w:t>
      </w:r>
      <w:r>
        <w:rPr>
          <w:sz w:val="24"/>
          <w:szCs w:val="24"/>
        </w:rPr>
        <w:t>9:22</w:t>
      </w:r>
      <w:r w:rsidR="00AD2EFC">
        <w:rPr>
          <w:sz w:val="24"/>
          <w:szCs w:val="24"/>
        </w:rPr>
        <w:t xml:space="preserve"> am. </w:t>
      </w:r>
    </w:p>
    <w:p w14:paraId="0D4FEAEF" w14:textId="77777777" w:rsidR="00AD2EFC" w:rsidRDefault="00AD2EFC" w:rsidP="00AD2EFC">
      <w:pPr>
        <w:pStyle w:val="NoSpacing"/>
        <w:rPr>
          <w:sz w:val="24"/>
          <w:szCs w:val="24"/>
        </w:rPr>
      </w:pPr>
    </w:p>
    <w:p w14:paraId="4DF47A50" w14:textId="77777777" w:rsidR="00AD2EFC" w:rsidRDefault="00AD2EFC" w:rsidP="00AD2EFC">
      <w:pPr>
        <w:pStyle w:val="NoSpacing"/>
        <w:rPr>
          <w:sz w:val="24"/>
          <w:szCs w:val="24"/>
        </w:rPr>
      </w:pPr>
    </w:p>
    <w:p w14:paraId="37051E56" w14:textId="77777777" w:rsidR="00AD2EFC" w:rsidRDefault="00AD2EFC" w:rsidP="00AD2EFC">
      <w:pPr>
        <w:pStyle w:val="NoSpacing"/>
        <w:rPr>
          <w:sz w:val="24"/>
          <w:szCs w:val="24"/>
        </w:rPr>
      </w:pPr>
    </w:p>
    <w:p w14:paraId="5A69A9D3" w14:textId="77777777" w:rsidR="00AD2EFC" w:rsidRDefault="00AD2EFC" w:rsidP="00AD2EFC">
      <w:pPr>
        <w:pStyle w:val="NoSpacing"/>
        <w:rPr>
          <w:sz w:val="24"/>
          <w:szCs w:val="24"/>
        </w:rPr>
      </w:pPr>
    </w:p>
    <w:p w14:paraId="22A4E2AA" w14:textId="77777777" w:rsidR="00AD2EFC" w:rsidRDefault="00AD2EFC" w:rsidP="00AD2EFC">
      <w:pPr>
        <w:pStyle w:val="NoSpacing"/>
        <w:rPr>
          <w:sz w:val="24"/>
          <w:szCs w:val="24"/>
        </w:rPr>
      </w:pPr>
    </w:p>
    <w:p w14:paraId="2A985386" w14:textId="20E46CF7" w:rsidR="00AD2EFC" w:rsidRDefault="00AD2EFC" w:rsidP="00AD2EFC">
      <w:pPr>
        <w:pStyle w:val="NoSpacing"/>
        <w:rPr>
          <w:sz w:val="24"/>
          <w:szCs w:val="24"/>
        </w:rPr>
      </w:pPr>
      <w:r>
        <w:rPr>
          <w:sz w:val="24"/>
          <w:szCs w:val="24"/>
        </w:rPr>
        <w:t>The next regular meeting will be Tuesday, Ju</w:t>
      </w:r>
      <w:r w:rsidR="007564E1">
        <w:rPr>
          <w:sz w:val="24"/>
          <w:szCs w:val="24"/>
        </w:rPr>
        <w:t>ly 15</w:t>
      </w:r>
      <w:r>
        <w:rPr>
          <w:sz w:val="24"/>
          <w:szCs w:val="24"/>
        </w:rPr>
        <w:t xml:space="preserve">, 2025, at 9:00 am.  </w:t>
      </w:r>
    </w:p>
    <w:p w14:paraId="30C90543" w14:textId="77777777" w:rsidR="00AD2EFC" w:rsidRDefault="00AD2EFC" w:rsidP="00AD2EFC">
      <w:pPr>
        <w:pStyle w:val="NoSpacing"/>
        <w:rPr>
          <w:sz w:val="24"/>
          <w:szCs w:val="24"/>
        </w:rPr>
      </w:pPr>
    </w:p>
    <w:p w14:paraId="2ADB9D0E" w14:textId="77777777" w:rsidR="00AD2EFC" w:rsidRDefault="00AD2EFC" w:rsidP="00AD2EFC">
      <w:pPr>
        <w:pStyle w:val="NoSpacing"/>
        <w:rPr>
          <w:sz w:val="24"/>
          <w:szCs w:val="24"/>
        </w:rPr>
      </w:pPr>
    </w:p>
    <w:p w14:paraId="4624E107" w14:textId="77777777" w:rsidR="00AD2EFC" w:rsidRDefault="00AD2EFC" w:rsidP="00AD2EFC">
      <w:pPr>
        <w:pStyle w:val="NoSpacing"/>
        <w:rPr>
          <w:sz w:val="24"/>
          <w:szCs w:val="24"/>
        </w:rPr>
      </w:pPr>
    </w:p>
    <w:p w14:paraId="0FD99333" w14:textId="77777777" w:rsidR="00AD2EFC" w:rsidRDefault="00AD2EFC" w:rsidP="00AD2EFC">
      <w:pPr>
        <w:pStyle w:val="NoSpacing"/>
        <w:rPr>
          <w:sz w:val="24"/>
          <w:szCs w:val="24"/>
        </w:rPr>
      </w:pPr>
      <w:r>
        <w:rPr>
          <w:sz w:val="24"/>
          <w:szCs w:val="24"/>
        </w:rPr>
        <w:t xml:space="preserve">______________________________                               _____________________________ </w:t>
      </w:r>
    </w:p>
    <w:p w14:paraId="28F0D436" w14:textId="77777777" w:rsidR="00AD2EFC" w:rsidRDefault="00AD2EFC" w:rsidP="00AD2EFC">
      <w:pPr>
        <w:pStyle w:val="NoSpacing"/>
        <w:rPr>
          <w:sz w:val="24"/>
          <w:szCs w:val="24"/>
        </w:rPr>
      </w:pPr>
      <w:r>
        <w:rPr>
          <w:sz w:val="24"/>
          <w:szCs w:val="24"/>
        </w:rPr>
        <w:t xml:space="preserve">                                                                                                 Supervisor</w:t>
      </w:r>
    </w:p>
    <w:p w14:paraId="3A09D670" w14:textId="77777777" w:rsidR="00AD2EFC" w:rsidRDefault="00AD2EFC" w:rsidP="00AD2EFC">
      <w:pPr>
        <w:pStyle w:val="NoSpacing"/>
        <w:rPr>
          <w:sz w:val="24"/>
          <w:szCs w:val="24"/>
        </w:rPr>
      </w:pPr>
    </w:p>
    <w:p w14:paraId="267450B8" w14:textId="77777777" w:rsidR="00AD2EFC" w:rsidRDefault="00AD2EFC" w:rsidP="00AD2EFC">
      <w:pPr>
        <w:pStyle w:val="NoSpacing"/>
        <w:rPr>
          <w:sz w:val="24"/>
          <w:szCs w:val="24"/>
        </w:rPr>
      </w:pPr>
      <w:r>
        <w:rPr>
          <w:sz w:val="24"/>
          <w:szCs w:val="24"/>
        </w:rPr>
        <w:t>______________________________</w:t>
      </w:r>
    </w:p>
    <w:p w14:paraId="57496800" w14:textId="77777777" w:rsidR="00AD2EFC" w:rsidRDefault="00AD2EFC" w:rsidP="00AD2EFC">
      <w:pPr>
        <w:pStyle w:val="NoSpacing"/>
        <w:rPr>
          <w:sz w:val="24"/>
          <w:szCs w:val="24"/>
        </w:rPr>
      </w:pPr>
    </w:p>
    <w:p w14:paraId="3627BAF1" w14:textId="77777777" w:rsidR="00AD2EFC" w:rsidRDefault="00AD2EFC" w:rsidP="00AD2EFC">
      <w:pPr>
        <w:pStyle w:val="NoSpacing"/>
        <w:rPr>
          <w:sz w:val="24"/>
          <w:szCs w:val="24"/>
        </w:rPr>
      </w:pPr>
    </w:p>
    <w:p w14:paraId="2D3B7B74" w14:textId="77777777" w:rsidR="00AD2EFC" w:rsidRDefault="00AD2EFC" w:rsidP="00AD2EFC">
      <w:pPr>
        <w:pStyle w:val="NoSpacing"/>
        <w:rPr>
          <w:sz w:val="24"/>
          <w:szCs w:val="24"/>
        </w:rPr>
      </w:pPr>
      <w:r>
        <w:rPr>
          <w:sz w:val="24"/>
          <w:szCs w:val="24"/>
        </w:rPr>
        <w:t>_____________________________                                _____________________________</w:t>
      </w:r>
    </w:p>
    <w:p w14:paraId="5DFBEB0E" w14:textId="77777777" w:rsidR="00AD2EFC" w:rsidRDefault="00AD2EFC" w:rsidP="00AD2EFC">
      <w:pPr>
        <w:pStyle w:val="NoSpacing"/>
        <w:rPr>
          <w:sz w:val="24"/>
          <w:szCs w:val="24"/>
        </w:rPr>
      </w:pPr>
      <w:r>
        <w:rPr>
          <w:sz w:val="24"/>
          <w:szCs w:val="24"/>
        </w:rPr>
        <w:t xml:space="preserve">                                                                                                  Clerk</w:t>
      </w:r>
    </w:p>
    <w:p w14:paraId="247550BA" w14:textId="77777777" w:rsidR="00AD2EFC" w:rsidRDefault="00AD2EFC" w:rsidP="00AD2EFC">
      <w:pPr>
        <w:pStyle w:val="NoSpacing"/>
        <w:rPr>
          <w:sz w:val="24"/>
          <w:szCs w:val="24"/>
        </w:rPr>
      </w:pPr>
    </w:p>
    <w:p w14:paraId="43A6C4D7" w14:textId="77777777" w:rsidR="00AD2EFC" w:rsidRDefault="00AD2EFC" w:rsidP="00AD2EFC">
      <w:r>
        <w:rPr>
          <w:sz w:val="24"/>
          <w:szCs w:val="24"/>
        </w:rPr>
        <w:t>______________________________</w:t>
      </w:r>
    </w:p>
    <w:p w14:paraId="6FDA3AB4" w14:textId="77777777" w:rsidR="00AD2EFC" w:rsidRDefault="00AD2EFC" w:rsidP="00AD2EFC"/>
    <w:p w14:paraId="2E25426C" w14:textId="77777777" w:rsidR="00AD2EFC" w:rsidRDefault="00AD2EFC"/>
    <w:sectPr w:rsidR="00AD2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FC"/>
    <w:rsid w:val="00203049"/>
    <w:rsid w:val="00330641"/>
    <w:rsid w:val="005B744F"/>
    <w:rsid w:val="007564E1"/>
    <w:rsid w:val="00786F1F"/>
    <w:rsid w:val="00AA5EB4"/>
    <w:rsid w:val="00AD2EFC"/>
    <w:rsid w:val="00AE0ABE"/>
    <w:rsid w:val="00B44A90"/>
    <w:rsid w:val="00BA5E01"/>
    <w:rsid w:val="00E024DF"/>
    <w:rsid w:val="00EB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695E"/>
  <w15:chartTrackingRefBased/>
  <w15:docId w15:val="{D09CB626-46BB-497C-BCAD-22FB385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FC"/>
    <w:pPr>
      <w:spacing w:line="252" w:lineRule="auto"/>
    </w:pPr>
    <w:rPr>
      <w:kern w:val="0"/>
      <w:sz w:val="22"/>
      <w:szCs w:val="22"/>
      <w14:ligatures w14:val="none"/>
    </w:rPr>
  </w:style>
  <w:style w:type="paragraph" w:styleId="Heading1">
    <w:name w:val="heading 1"/>
    <w:basedOn w:val="Normal"/>
    <w:next w:val="Normal"/>
    <w:link w:val="Heading1Char"/>
    <w:uiPriority w:val="9"/>
    <w:qFormat/>
    <w:rsid w:val="00AD2E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2E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2EF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2EF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D2EF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D2E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D2E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D2E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D2E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E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E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E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E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FC"/>
    <w:rPr>
      <w:rFonts w:eastAsiaTheme="majorEastAsia" w:cstheme="majorBidi"/>
      <w:color w:val="272727" w:themeColor="text1" w:themeTint="D8"/>
    </w:rPr>
  </w:style>
  <w:style w:type="paragraph" w:styleId="Title">
    <w:name w:val="Title"/>
    <w:basedOn w:val="Normal"/>
    <w:next w:val="Normal"/>
    <w:link w:val="TitleChar"/>
    <w:uiPriority w:val="10"/>
    <w:qFormat/>
    <w:rsid w:val="00AD2E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2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F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2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F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D2EFC"/>
    <w:rPr>
      <w:i/>
      <w:iCs/>
      <w:color w:val="404040" w:themeColor="text1" w:themeTint="BF"/>
    </w:rPr>
  </w:style>
  <w:style w:type="paragraph" w:styleId="ListParagraph">
    <w:name w:val="List Paragraph"/>
    <w:basedOn w:val="Normal"/>
    <w:uiPriority w:val="34"/>
    <w:qFormat/>
    <w:rsid w:val="00AD2EF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D2EFC"/>
    <w:rPr>
      <w:i/>
      <w:iCs/>
      <w:color w:val="2F5496" w:themeColor="accent1" w:themeShade="BF"/>
    </w:rPr>
  </w:style>
  <w:style w:type="paragraph" w:styleId="IntenseQuote">
    <w:name w:val="Intense Quote"/>
    <w:basedOn w:val="Normal"/>
    <w:next w:val="Normal"/>
    <w:link w:val="IntenseQuoteChar"/>
    <w:uiPriority w:val="30"/>
    <w:qFormat/>
    <w:rsid w:val="00AD2EF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D2EFC"/>
    <w:rPr>
      <w:i/>
      <w:iCs/>
      <w:color w:val="2F5496" w:themeColor="accent1" w:themeShade="BF"/>
    </w:rPr>
  </w:style>
  <w:style w:type="character" w:styleId="IntenseReference">
    <w:name w:val="Intense Reference"/>
    <w:basedOn w:val="DefaultParagraphFont"/>
    <w:uiPriority w:val="32"/>
    <w:qFormat/>
    <w:rsid w:val="00AD2EFC"/>
    <w:rPr>
      <w:b/>
      <w:bCs/>
      <w:smallCaps/>
      <w:color w:val="2F5496" w:themeColor="accent1" w:themeShade="BF"/>
      <w:spacing w:val="5"/>
    </w:rPr>
  </w:style>
  <w:style w:type="paragraph" w:styleId="NoSpacing">
    <w:name w:val="No Spacing"/>
    <w:uiPriority w:val="1"/>
    <w:qFormat/>
    <w:rsid w:val="00AD2EF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Lori Evans</cp:lastModifiedBy>
  <cp:revision>2</cp:revision>
  <cp:lastPrinted>2025-06-17T16:52:00Z</cp:lastPrinted>
  <dcterms:created xsi:type="dcterms:W3CDTF">2025-07-15T16:29:00Z</dcterms:created>
  <dcterms:modified xsi:type="dcterms:W3CDTF">2025-07-15T16:29:00Z</dcterms:modified>
</cp:coreProperties>
</file>